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783EF" w14:textId="77777777" w:rsidR="00BE5C52" w:rsidRPr="00101A71" w:rsidRDefault="00B547E1" w:rsidP="00BE5C52">
      <w:pPr>
        <w:pStyle w:val="Header"/>
        <w:rPr>
          <w:rFonts w:ascii="Arial" w:hAnsi="Arial" w:cs="Arial"/>
          <w:b/>
          <w:color w:val="404040" w:themeColor="text1" w:themeTint="BF"/>
          <w:sz w:val="22"/>
          <w:szCs w:val="22"/>
        </w:rPr>
      </w:pPr>
      <w:r w:rsidRPr="00101A71">
        <w:rPr>
          <w:rFonts w:ascii="Arial" w:hAnsi="Arial" w:cs="Arial"/>
          <w:b/>
          <w:color w:val="404040" w:themeColor="text1" w:themeTint="BF"/>
          <w:sz w:val="22"/>
          <w:szCs w:val="22"/>
        </w:rPr>
        <w:t>MEETING MINUTES</w:t>
      </w:r>
    </w:p>
    <w:tbl>
      <w:tblPr>
        <w:tblStyle w:val="TableGrid"/>
        <w:tblpPr w:leftFromText="180" w:rightFromText="180" w:vertAnchor="text" w:tblpY="1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222"/>
      </w:tblGrid>
      <w:tr w:rsidR="006059ED" w:rsidRPr="00101A71" w14:paraId="7C665A58" w14:textId="77777777" w:rsidTr="002B2F53">
        <w:trPr>
          <w:trHeight w:val="78"/>
        </w:trPr>
        <w:tc>
          <w:tcPr>
            <w:tcW w:w="1276" w:type="dxa"/>
            <w:vAlign w:val="bottom"/>
          </w:tcPr>
          <w:p w14:paraId="3BAE1DA1" w14:textId="77777777" w:rsidR="006059ED" w:rsidRPr="00101A71" w:rsidRDefault="006059ED" w:rsidP="00EF3C9C">
            <w:pPr>
              <w:rPr>
                <w:rFonts w:ascii="Arial" w:hAnsi="Arial" w:cs="Arial"/>
                <w:color w:val="808080" w:themeColor="background1" w:themeShade="80"/>
                <w:sz w:val="12"/>
                <w:szCs w:val="16"/>
              </w:rPr>
            </w:pPr>
          </w:p>
        </w:tc>
        <w:tc>
          <w:tcPr>
            <w:tcW w:w="8222" w:type="dxa"/>
            <w:vAlign w:val="bottom"/>
          </w:tcPr>
          <w:p w14:paraId="21B37398" w14:textId="77777777" w:rsidR="006059ED" w:rsidRPr="00101A71" w:rsidRDefault="006059ED" w:rsidP="00EF3C9C">
            <w:pPr>
              <w:rPr>
                <w:rFonts w:ascii="Arial" w:hAnsi="Arial" w:cs="Arial"/>
                <w:sz w:val="12"/>
              </w:rPr>
            </w:pPr>
          </w:p>
        </w:tc>
      </w:tr>
      <w:tr w:rsidR="006059ED" w:rsidRPr="00101A71" w14:paraId="624B86BB" w14:textId="77777777" w:rsidTr="002B2F53">
        <w:trPr>
          <w:trHeight w:val="227"/>
        </w:trPr>
        <w:tc>
          <w:tcPr>
            <w:tcW w:w="1276" w:type="dxa"/>
            <w:vAlign w:val="center"/>
          </w:tcPr>
          <w:p w14:paraId="7DA4D0C9" w14:textId="77777777" w:rsidR="006059ED" w:rsidRPr="00101A71" w:rsidRDefault="006059ED" w:rsidP="00EF3C9C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Estate</w:t>
            </w:r>
          </w:p>
        </w:tc>
        <w:tc>
          <w:tcPr>
            <w:tcW w:w="8222" w:type="dxa"/>
            <w:vAlign w:val="bottom"/>
          </w:tcPr>
          <w:p w14:paraId="36EAA1BC" w14:textId="38A09CAC" w:rsidR="006059ED" w:rsidRPr="00101A71" w:rsidRDefault="006059ED" w:rsidP="00EF3C9C">
            <w:pPr>
              <w:rPr>
                <w:rFonts w:ascii="Arial" w:hAnsi="Arial" w:cs="Arial"/>
                <w:sz w:val="18"/>
                <w:szCs w:val="18"/>
              </w:rPr>
            </w:pPr>
            <w:r w:rsidRPr="00101A71">
              <w:rPr>
                <w:rFonts w:ascii="Arial" w:hAnsi="Arial" w:cs="Arial"/>
                <w:sz w:val="18"/>
                <w:szCs w:val="18"/>
              </w:rPr>
              <w:t>St Andrew’s Park</w:t>
            </w:r>
          </w:p>
        </w:tc>
      </w:tr>
      <w:tr w:rsidR="006059ED" w:rsidRPr="00101A71" w14:paraId="18422D05" w14:textId="77777777" w:rsidTr="002B2F53">
        <w:trPr>
          <w:trHeight w:val="227"/>
        </w:trPr>
        <w:tc>
          <w:tcPr>
            <w:tcW w:w="1276" w:type="dxa"/>
            <w:vAlign w:val="center"/>
          </w:tcPr>
          <w:p w14:paraId="067CA12F" w14:textId="200061E5" w:rsidR="006059ED" w:rsidRPr="00101A71" w:rsidRDefault="006059ED" w:rsidP="00EF3C9C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Association</w:t>
            </w:r>
          </w:p>
        </w:tc>
        <w:tc>
          <w:tcPr>
            <w:tcW w:w="8222" w:type="dxa"/>
            <w:vAlign w:val="bottom"/>
          </w:tcPr>
          <w:p w14:paraId="7640351A" w14:textId="56D33FFF" w:rsidR="006059ED" w:rsidRPr="00101A71" w:rsidRDefault="006059ED" w:rsidP="00EF3C9C">
            <w:pPr>
              <w:rPr>
                <w:rFonts w:ascii="Arial" w:hAnsi="Arial" w:cs="Arial"/>
                <w:sz w:val="18"/>
                <w:szCs w:val="18"/>
              </w:rPr>
            </w:pPr>
            <w:r w:rsidRPr="00101A71">
              <w:rPr>
                <w:rFonts w:ascii="Arial" w:hAnsi="Arial" w:cs="Arial"/>
                <w:sz w:val="18"/>
                <w:szCs w:val="18"/>
              </w:rPr>
              <w:t>SAPRA</w:t>
            </w:r>
          </w:p>
        </w:tc>
      </w:tr>
      <w:tr w:rsidR="006059ED" w:rsidRPr="00101A71" w14:paraId="03D17BAA" w14:textId="77777777" w:rsidTr="002B2F53">
        <w:trPr>
          <w:trHeight w:val="227"/>
        </w:trPr>
        <w:tc>
          <w:tcPr>
            <w:tcW w:w="1276" w:type="dxa"/>
            <w:vAlign w:val="center"/>
          </w:tcPr>
          <w:p w14:paraId="770A2895" w14:textId="77777777" w:rsidR="006059ED" w:rsidRPr="00101A71" w:rsidRDefault="006059ED" w:rsidP="00EF3C9C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Date</w:t>
            </w:r>
          </w:p>
        </w:tc>
        <w:tc>
          <w:tcPr>
            <w:tcW w:w="8222" w:type="dxa"/>
            <w:vAlign w:val="bottom"/>
          </w:tcPr>
          <w:p w14:paraId="5BC3DBBB" w14:textId="396CD23F" w:rsidR="006059ED" w:rsidRPr="00101A71" w:rsidRDefault="000D40B7" w:rsidP="00EF3C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2/3/2023</w:t>
            </w:r>
            <w:r w:rsidR="006059ED" w:rsidRPr="00101A71">
              <w:rPr>
                <w:rFonts w:ascii="Arial" w:hAnsi="Arial" w:cs="Arial"/>
                <w:sz w:val="18"/>
                <w:szCs w:val="18"/>
              </w:rPr>
              <w:t>: 7pm</w:t>
            </w:r>
          </w:p>
        </w:tc>
      </w:tr>
      <w:tr w:rsidR="006059ED" w:rsidRPr="00101A71" w14:paraId="5446F858" w14:textId="77777777" w:rsidTr="002B2F53">
        <w:trPr>
          <w:trHeight w:val="227"/>
        </w:trPr>
        <w:tc>
          <w:tcPr>
            <w:tcW w:w="1276" w:type="dxa"/>
            <w:vAlign w:val="center"/>
          </w:tcPr>
          <w:p w14:paraId="1681DD5C" w14:textId="77777777" w:rsidR="006059ED" w:rsidRPr="00101A71" w:rsidRDefault="006059ED" w:rsidP="00EF3C9C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Location</w:t>
            </w:r>
          </w:p>
        </w:tc>
        <w:tc>
          <w:tcPr>
            <w:tcW w:w="8222" w:type="dxa"/>
            <w:vAlign w:val="bottom"/>
          </w:tcPr>
          <w:p w14:paraId="0F15D988" w14:textId="77E82925" w:rsidR="006059ED" w:rsidRPr="00101A71" w:rsidRDefault="006059ED" w:rsidP="00EF3C9C">
            <w:pPr>
              <w:rPr>
                <w:rFonts w:ascii="Arial" w:hAnsi="Arial" w:cs="Arial"/>
                <w:sz w:val="18"/>
                <w:szCs w:val="18"/>
              </w:rPr>
            </w:pPr>
            <w:r w:rsidRPr="00101A71">
              <w:rPr>
                <w:rFonts w:ascii="Arial" w:hAnsi="Arial" w:cs="Arial"/>
                <w:sz w:val="18"/>
                <w:szCs w:val="18"/>
              </w:rPr>
              <w:t xml:space="preserve">Via </w:t>
            </w:r>
            <w:r w:rsidR="00E01AB1" w:rsidRPr="00101A71">
              <w:rPr>
                <w:rFonts w:ascii="Arial" w:hAnsi="Arial" w:cs="Arial"/>
                <w:sz w:val="18"/>
                <w:szCs w:val="18"/>
              </w:rPr>
              <w:t>Teams</w:t>
            </w:r>
            <w:r w:rsidR="000D40B7">
              <w:rPr>
                <w:rFonts w:ascii="Arial" w:hAnsi="Arial" w:cs="Arial"/>
                <w:sz w:val="18"/>
                <w:szCs w:val="18"/>
              </w:rPr>
              <w:t xml:space="preserve"> &amp; Marketing suit </w:t>
            </w:r>
          </w:p>
        </w:tc>
      </w:tr>
      <w:tr w:rsidR="006059ED" w:rsidRPr="00101A71" w14:paraId="6578E42C" w14:textId="77777777" w:rsidTr="002B2F53">
        <w:trPr>
          <w:trHeight w:val="227"/>
        </w:trPr>
        <w:tc>
          <w:tcPr>
            <w:tcW w:w="1276" w:type="dxa"/>
          </w:tcPr>
          <w:p w14:paraId="41B21BD0" w14:textId="0D912205" w:rsidR="006059ED" w:rsidRPr="00101A71" w:rsidRDefault="006059ED" w:rsidP="00EF3C9C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Attendees</w:t>
            </w:r>
          </w:p>
        </w:tc>
        <w:tc>
          <w:tcPr>
            <w:tcW w:w="8222" w:type="dxa"/>
            <w:vAlign w:val="bottom"/>
          </w:tcPr>
          <w:p w14:paraId="63957284" w14:textId="038820D6" w:rsidR="002B2F53" w:rsidRPr="00101A71" w:rsidRDefault="006059ED" w:rsidP="002B2F53">
            <w:pPr>
              <w:rPr>
                <w:rFonts w:ascii="Arial" w:hAnsi="Arial" w:cs="Arial"/>
                <w:sz w:val="18"/>
                <w:szCs w:val="18"/>
              </w:rPr>
            </w:pPr>
            <w:r w:rsidRPr="00101A71">
              <w:rPr>
                <w:rFonts w:ascii="Arial" w:hAnsi="Arial" w:cs="Arial"/>
                <w:i/>
                <w:sz w:val="18"/>
                <w:szCs w:val="18"/>
              </w:rPr>
              <w:t>Residents</w:t>
            </w:r>
            <w:r w:rsidRPr="00101A71">
              <w:rPr>
                <w:rFonts w:ascii="Arial" w:hAnsi="Arial" w:cs="Arial"/>
                <w:sz w:val="18"/>
                <w:szCs w:val="18"/>
              </w:rPr>
              <w:t xml:space="preserve">: Susan Hampshire (SH), Chandike Mallawaorachihi (CM), Matthew Nelson (MN, Sonia Dhir (SD), </w:t>
            </w:r>
            <w:r w:rsidR="000D40B7" w:rsidRPr="00101A71">
              <w:rPr>
                <w:rFonts w:ascii="Arial" w:hAnsi="Arial" w:cs="Arial"/>
                <w:sz w:val="18"/>
                <w:szCs w:val="18"/>
              </w:rPr>
              <w:t>Peter James (VSM),</w:t>
            </w:r>
            <w:r w:rsidR="000D40B7" w:rsidRPr="00101A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40B7" w:rsidRPr="00101A71">
              <w:rPr>
                <w:rFonts w:ascii="Arial" w:hAnsi="Arial" w:cs="Arial"/>
                <w:sz w:val="18"/>
                <w:szCs w:val="18"/>
              </w:rPr>
              <w:t>Jeremy Forrester (JF),</w:t>
            </w:r>
            <w:r w:rsidR="000D40B7" w:rsidRPr="00101A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40B7" w:rsidRPr="00101A71">
              <w:rPr>
                <w:rFonts w:ascii="Arial" w:hAnsi="Arial" w:cs="Arial"/>
                <w:sz w:val="18"/>
                <w:szCs w:val="18"/>
              </w:rPr>
              <w:t>Goretti Thomas (GT),</w:t>
            </w:r>
            <w:r w:rsidR="000D40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40B7">
              <w:rPr>
                <w:rFonts w:ascii="Arial" w:hAnsi="Arial" w:cs="Arial"/>
                <w:sz w:val="18"/>
                <w:szCs w:val="18"/>
              </w:rPr>
              <w:t>Becky Hall</w:t>
            </w:r>
            <w:r w:rsidR="000D40B7" w:rsidRPr="00101A7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D40B7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0D40B7" w:rsidRPr="00101A71">
              <w:rPr>
                <w:rFonts w:ascii="Arial" w:hAnsi="Arial" w:cs="Arial"/>
                <w:i/>
                <w:sz w:val="18"/>
                <w:szCs w:val="18"/>
              </w:rPr>
              <w:t>Encore</w:t>
            </w:r>
            <w:r w:rsidR="000D40B7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2D58C6C" w14:textId="26F67899" w:rsidR="006059ED" w:rsidRPr="00101A71" w:rsidRDefault="006059ED" w:rsidP="002B2F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59ED" w:rsidRPr="00101A71" w14:paraId="4F95CA8A" w14:textId="77777777" w:rsidTr="002B2F53">
        <w:trPr>
          <w:trHeight w:val="227"/>
        </w:trPr>
        <w:tc>
          <w:tcPr>
            <w:tcW w:w="1276" w:type="dxa"/>
          </w:tcPr>
          <w:p w14:paraId="69D65D20" w14:textId="77777777" w:rsidR="006059ED" w:rsidRPr="00101A71" w:rsidRDefault="006059ED" w:rsidP="00EF3C9C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Apologies</w:t>
            </w:r>
          </w:p>
        </w:tc>
        <w:tc>
          <w:tcPr>
            <w:tcW w:w="8222" w:type="dxa"/>
            <w:vAlign w:val="bottom"/>
          </w:tcPr>
          <w:p w14:paraId="11AB5DD4" w14:textId="36B8CF10" w:rsidR="002B2F53" w:rsidRPr="00101A71" w:rsidRDefault="002B2F53" w:rsidP="002B2F53">
            <w:pPr>
              <w:rPr>
                <w:rFonts w:ascii="Arial" w:hAnsi="Arial" w:cs="Arial"/>
                <w:sz w:val="18"/>
                <w:szCs w:val="18"/>
              </w:rPr>
            </w:pPr>
            <w:r w:rsidRPr="00101A71">
              <w:rPr>
                <w:rFonts w:ascii="Arial" w:hAnsi="Arial" w:cs="Arial"/>
                <w:sz w:val="18"/>
                <w:szCs w:val="18"/>
              </w:rPr>
              <w:t xml:space="preserve">Vanya </w:t>
            </w:r>
            <w:r w:rsidR="006059ED" w:rsidRPr="00101A71">
              <w:rPr>
                <w:rFonts w:ascii="Arial" w:hAnsi="Arial" w:cs="Arial"/>
                <w:sz w:val="18"/>
                <w:szCs w:val="18"/>
              </w:rPr>
              <w:t>Allen</w:t>
            </w:r>
            <w:r w:rsidRPr="00101A71">
              <w:rPr>
                <w:rFonts w:ascii="Arial" w:hAnsi="Arial" w:cs="Arial"/>
                <w:sz w:val="18"/>
                <w:szCs w:val="18"/>
              </w:rPr>
              <w:t xml:space="preserve"> (VA)</w:t>
            </w:r>
            <w:r w:rsidR="006059ED" w:rsidRPr="00101A71">
              <w:rPr>
                <w:rFonts w:ascii="Arial" w:hAnsi="Arial" w:cs="Arial"/>
                <w:sz w:val="18"/>
                <w:szCs w:val="18"/>
              </w:rPr>
              <w:t xml:space="preserve">, Adam Bennett (AB), Sam Jeffs (SJ), </w:t>
            </w:r>
          </w:p>
          <w:p w14:paraId="687A2874" w14:textId="449C4C94" w:rsidR="002B2F53" w:rsidRPr="00101A71" w:rsidRDefault="002B2F53" w:rsidP="002B2F53">
            <w:pPr>
              <w:rPr>
                <w:rFonts w:ascii="Arial" w:hAnsi="Arial" w:cs="Arial"/>
                <w:sz w:val="18"/>
                <w:szCs w:val="18"/>
              </w:rPr>
            </w:pPr>
            <w:r w:rsidRPr="00101A71">
              <w:rPr>
                <w:rFonts w:ascii="Arial" w:hAnsi="Arial" w:cs="Arial"/>
                <w:sz w:val="18"/>
                <w:szCs w:val="18"/>
              </w:rPr>
              <w:t>Arif Jaffer (AJ)</w:t>
            </w:r>
            <w:r w:rsidR="000D40B7" w:rsidRPr="00101A71">
              <w:rPr>
                <w:rFonts w:ascii="Arial" w:hAnsi="Arial" w:cs="Arial"/>
                <w:sz w:val="18"/>
                <w:szCs w:val="18"/>
              </w:rPr>
              <w:t>), Kat McKay (KM)</w:t>
            </w:r>
            <w:r w:rsidR="000D40B7">
              <w:rPr>
                <w:rFonts w:ascii="Arial" w:hAnsi="Arial" w:cs="Arial"/>
                <w:sz w:val="18"/>
                <w:szCs w:val="18"/>
              </w:rPr>
              <w:t>,</w:t>
            </w:r>
            <w:r w:rsidR="000D40B7" w:rsidRPr="00101A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40B7" w:rsidRPr="00101A71">
              <w:rPr>
                <w:rFonts w:ascii="Arial" w:hAnsi="Arial" w:cs="Arial"/>
                <w:sz w:val="18"/>
                <w:szCs w:val="18"/>
              </w:rPr>
              <w:t>Abs Gupta (AG),</w:t>
            </w:r>
            <w:r w:rsidR="000D40B7" w:rsidRPr="00101A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40B7" w:rsidRPr="00101A71">
              <w:rPr>
                <w:rFonts w:ascii="Arial" w:hAnsi="Arial" w:cs="Arial"/>
                <w:sz w:val="18"/>
                <w:szCs w:val="18"/>
              </w:rPr>
              <w:t>Seema Ansari (SA),</w:t>
            </w:r>
            <w:r w:rsidR="001F45AA" w:rsidRPr="00101A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45AA" w:rsidRPr="00101A71">
              <w:rPr>
                <w:rFonts w:ascii="Arial" w:hAnsi="Arial" w:cs="Arial"/>
                <w:sz w:val="18"/>
                <w:szCs w:val="18"/>
              </w:rPr>
              <w:t>Michael Knap (Dice 7 rep)</w:t>
            </w:r>
            <w:r w:rsidR="001F45AA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FBF791A" w14:textId="64493B70" w:rsidR="006059ED" w:rsidRPr="00101A71" w:rsidRDefault="006059ED" w:rsidP="00EF3C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9B17CE" w14:textId="77777777" w:rsidR="00B547E1" w:rsidRPr="00101A71" w:rsidRDefault="00B547E1" w:rsidP="00BE5C52">
      <w:pPr>
        <w:pStyle w:val="Header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114AC6F6" w14:textId="587DEA28" w:rsidR="00EF3C9C" w:rsidRPr="00101A71" w:rsidRDefault="00EF3C9C" w:rsidP="00AF1C56">
      <w:pPr>
        <w:spacing w:after="120"/>
        <w:jc w:val="both"/>
        <w:rPr>
          <w:rFonts w:ascii="Arial" w:hAnsi="Arial" w:cs="Arial"/>
          <w:b/>
          <w:color w:val="404040" w:themeColor="text1" w:themeTint="BF"/>
          <w:sz w:val="22"/>
          <w:szCs w:val="22"/>
        </w:rPr>
      </w:pPr>
      <w:r w:rsidRPr="00101A71">
        <w:rPr>
          <w:rFonts w:ascii="Arial" w:hAnsi="Arial" w:cs="Arial"/>
          <w:b/>
          <w:color w:val="404040" w:themeColor="text1" w:themeTint="BF"/>
          <w:sz w:val="22"/>
          <w:szCs w:val="22"/>
        </w:rPr>
        <w:t>Minutes</w:t>
      </w:r>
    </w:p>
    <w:tbl>
      <w:tblPr>
        <w:tblStyle w:val="TableGrid"/>
        <w:tblpPr w:leftFromText="180" w:rightFromText="180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 w:rsidR="00EF3C9C" w:rsidRPr="00101A71" w14:paraId="21DAA768" w14:textId="77777777" w:rsidTr="002B2F53">
        <w:trPr>
          <w:trHeight w:val="422"/>
          <w:tblHeader/>
        </w:trPr>
        <w:tc>
          <w:tcPr>
            <w:tcW w:w="675" w:type="dxa"/>
            <w:vAlign w:val="center"/>
          </w:tcPr>
          <w:p w14:paraId="201BEC23" w14:textId="77777777" w:rsidR="00EF3C9C" w:rsidRPr="00101A71" w:rsidRDefault="00EF3C9C" w:rsidP="00160D7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101A71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Item</w:t>
            </w:r>
          </w:p>
        </w:tc>
        <w:tc>
          <w:tcPr>
            <w:tcW w:w="8676" w:type="dxa"/>
            <w:vAlign w:val="center"/>
          </w:tcPr>
          <w:p w14:paraId="357342E9" w14:textId="425B356D" w:rsidR="00EF3C9C" w:rsidRPr="00101A71" w:rsidRDefault="00EF3C9C" w:rsidP="00160D7B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101A71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Subject &amp; Notes</w:t>
            </w:r>
          </w:p>
        </w:tc>
      </w:tr>
      <w:tr w:rsidR="008549A9" w:rsidRPr="00101A71" w14:paraId="1998FB01" w14:textId="77777777" w:rsidTr="002B2F53">
        <w:tc>
          <w:tcPr>
            <w:tcW w:w="675" w:type="dxa"/>
          </w:tcPr>
          <w:p w14:paraId="48D500AA" w14:textId="336B0A64" w:rsidR="008549A9" w:rsidRPr="00101A71" w:rsidRDefault="008549A9" w:rsidP="00127AE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76" w:type="dxa"/>
          </w:tcPr>
          <w:p w14:paraId="2E875A1E" w14:textId="4C07281D" w:rsidR="008549A9" w:rsidRPr="00101A71" w:rsidRDefault="008549A9" w:rsidP="00127AE2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101A71">
              <w:rPr>
                <w:rFonts w:ascii="Arial" w:hAnsi="Arial" w:cs="Arial"/>
                <w:b/>
                <w:sz w:val="18"/>
              </w:rPr>
              <w:t xml:space="preserve">New </w:t>
            </w:r>
            <w:r w:rsidR="00944E25" w:rsidRPr="00101A71">
              <w:rPr>
                <w:rFonts w:ascii="Arial" w:hAnsi="Arial" w:cs="Arial"/>
                <w:b/>
                <w:sz w:val="18"/>
              </w:rPr>
              <w:t xml:space="preserve">deputy </w:t>
            </w:r>
            <w:r w:rsidRPr="00101A71">
              <w:rPr>
                <w:rFonts w:ascii="Arial" w:hAnsi="Arial" w:cs="Arial"/>
                <w:b/>
                <w:sz w:val="18"/>
              </w:rPr>
              <w:t>chair election</w:t>
            </w:r>
          </w:p>
        </w:tc>
      </w:tr>
      <w:tr w:rsidR="008549A9" w:rsidRPr="00101A71" w14:paraId="5DF71FE4" w14:textId="77777777" w:rsidTr="002B2F53">
        <w:tc>
          <w:tcPr>
            <w:tcW w:w="675" w:type="dxa"/>
          </w:tcPr>
          <w:p w14:paraId="5F53A5ED" w14:textId="77777777" w:rsidR="008549A9" w:rsidRPr="00101A71" w:rsidRDefault="008549A9" w:rsidP="00127AE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6" w:type="dxa"/>
          </w:tcPr>
          <w:p w14:paraId="27114E57" w14:textId="1E0D2048" w:rsidR="008549A9" w:rsidRPr="00101A71" w:rsidRDefault="00944E25" w:rsidP="00127AE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101A71">
              <w:rPr>
                <w:rFonts w:ascii="Arial" w:hAnsi="Arial" w:cs="Arial"/>
                <w:sz w:val="18"/>
                <w:szCs w:val="18"/>
              </w:rPr>
              <w:t>No name has been submitted. Position is staying open.</w:t>
            </w:r>
          </w:p>
        </w:tc>
      </w:tr>
      <w:tr w:rsidR="000D40B7" w:rsidRPr="00101A71" w14:paraId="32A5C5CB" w14:textId="77777777" w:rsidTr="002B2F53">
        <w:tc>
          <w:tcPr>
            <w:tcW w:w="675" w:type="dxa"/>
          </w:tcPr>
          <w:p w14:paraId="4C9E1889" w14:textId="79AE6BD0" w:rsidR="000D40B7" w:rsidRPr="00101A71" w:rsidRDefault="000D40B7" w:rsidP="00127AE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6" w:type="dxa"/>
          </w:tcPr>
          <w:p w14:paraId="68201A81" w14:textId="38EDA7E6" w:rsidR="000D40B7" w:rsidRPr="000D40B7" w:rsidRDefault="000D40B7" w:rsidP="00127AE2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40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 Modwen Update from Peter </w:t>
            </w:r>
          </w:p>
        </w:tc>
      </w:tr>
      <w:tr w:rsidR="000D40B7" w:rsidRPr="00101A71" w14:paraId="4EC94A7C" w14:textId="77777777" w:rsidTr="002B2F53">
        <w:tc>
          <w:tcPr>
            <w:tcW w:w="675" w:type="dxa"/>
          </w:tcPr>
          <w:p w14:paraId="7DE1137B" w14:textId="77777777" w:rsidR="000D40B7" w:rsidRPr="00101A71" w:rsidRDefault="000D40B7" w:rsidP="00127AE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6" w:type="dxa"/>
          </w:tcPr>
          <w:p w14:paraId="3EC0FEA7" w14:textId="1EA0C0D1" w:rsidR="000D40B7" w:rsidRDefault="00473C76" w:rsidP="00127AE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Town center west 2025, restaurants, café, gym, etc.. no theater no offices, no hotel. </w:t>
            </w:r>
          </w:p>
          <w:p w14:paraId="3B27AE8F" w14:textId="77777777" w:rsidR="00473C76" w:rsidRDefault="002976FC" w:rsidP="002976F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TP1 audits for Phases</w:t>
            </w:r>
            <w:r w:rsidR="005577C0">
              <w:rPr>
                <w:rFonts w:ascii="Arial" w:hAnsi="Arial" w:cs="Arial"/>
                <w:sz w:val="18"/>
                <w:szCs w:val="18"/>
              </w:rPr>
              <w:t xml:space="preserve"> 6 &amp; 4 are done and </w:t>
            </w:r>
            <w:r>
              <w:rPr>
                <w:rFonts w:ascii="Arial" w:hAnsi="Arial" w:cs="Arial"/>
                <w:sz w:val="18"/>
                <w:szCs w:val="18"/>
              </w:rPr>
              <w:t xml:space="preserve">awaiting Persimmon homes to provide the info for the rest. </w:t>
            </w:r>
          </w:p>
          <w:p w14:paraId="3EB55D4E" w14:textId="6BDBE8F9" w:rsidR="0009410E" w:rsidRPr="00101A71" w:rsidRDefault="0009410E" w:rsidP="002976F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following buildings to begin in 2025 for unknown completion </w:t>
            </w:r>
          </w:p>
        </w:tc>
      </w:tr>
      <w:tr w:rsidR="008549A9" w:rsidRPr="00101A71" w14:paraId="7882DEB7" w14:textId="77777777" w:rsidTr="002B2F53">
        <w:tc>
          <w:tcPr>
            <w:tcW w:w="675" w:type="dxa"/>
          </w:tcPr>
          <w:p w14:paraId="2BF2330C" w14:textId="40A00717" w:rsidR="008549A9" w:rsidRPr="00101A71" w:rsidRDefault="008549A9" w:rsidP="00127AE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76" w:type="dxa"/>
          </w:tcPr>
          <w:p w14:paraId="059D2436" w14:textId="25DFE450" w:rsidR="008549A9" w:rsidRPr="00101A71" w:rsidRDefault="00944E25" w:rsidP="00127AE2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101A71">
              <w:rPr>
                <w:rFonts w:ascii="Arial" w:hAnsi="Arial" w:cs="Arial"/>
                <w:b/>
                <w:sz w:val="18"/>
              </w:rPr>
              <w:t>Lighting</w:t>
            </w:r>
          </w:p>
        </w:tc>
      </w:tr>
      <w:tr w:rsidR="008549A9" w:rsidRPr="00101A71" w14:paraId="67BB4EB5" w14:textId="77777777" w:rsidTr="002B2F53">
        <w:tc>
          <w:tcPr>
            <w:tcW w:w="675" w:type="dxa"/>
          </w:tcPr>
          <w:p w14:paraId="1CE2217E" w14:textId="77777777" w:rsidR="008549A9" w:rsidRPr="00101A71" w:rsidRDefault="008549A9" w:rsidP="00127AE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76" w:type="dxa"/>
          </w:tcPr>
          <w:p w14:paraId="0493DC9C" w14:textId="542B5741" w:rsidR="00741E34" w:rsidRDefault="005577C0" w:rsidP="00127AE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Survey of all lights still needs to be completed.</w:t>
            </w:r>
          </w:p>
          <w:p w14:paraId="2A2BA73B" w14:textId="35AE8E3F" w:rsidR="005577C0" w:rsidRPr="00101A71" w:rsidRDefault="005577C0" w:rsidP="00127AE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49A9" w:rsidRPr="00101A71" w14:paraId="130BE943" w14:textId="77777777" w:rsidTr="002B2F53">
        <w:tc>
          <w:tcPr>
            <w:tcW w:w="675" w:type="dxa"/>
          </w:tcPr>
          <w:p w14:paraId="21819547" w14:textId="2C7A73AC" w:rsidR="008549A9" w:rsidRPr="00101A71" w:rsidRDefault="008549A9" w:rsidP="00127AE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76" w:type="dxa"/>
          </w:tcPr>
          <w:p w14:paraId="0348986B" w14:textId="2EDD5BBB" w:rsidR="008549A9" w:rsidRPr="00101A71" w:rsidRDefault="00741E34" w:rsidP="00127AE2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101A71">
              <w:rPr>
                <w:rFonts w:ascii="Arial" w:hAnsi="Arial" w:cs="Arial"/>
                <w:b/>
                <w:sz w:val="18"/>
              </w:rPr>
              <w:t>Rubbish bin</w:t>
            </w:r>
          </w:p>
        </w:tc>
      </w:tr>
      <w:tr w:rsidR="008549A9" w:rsidRPr="00101A71" w14:paraId="73A2F571" w14:textId="77777777" w:rsidTr="002B2F53">
        <w:tc>
          <w:tcPr>
            <w:tcW w:w="675" w:type="dxa"/>
          </w:tcPr>
          <w:p w14:paraId="4B005F25" w14:textId="77777777" w:rsidR="008549A9" w:rsidRPr="00101A71" w:rsidRDefault="008549A9" w:rsidP="00127AE2">
            <w:pPr>
              <w:spacing w:after="1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676" w:type="dxa"/>
          </w:tcPr>
          <w:p w14:paraId="2B1F87A1" w14:textId="12E48F4F" w:rsidR="00741E34" w:rsidRPr="00101A71" w:rsidRDefault="00445C90" w:rsidP="00127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Churchill road, </w:t>
            </w:r>
            <w:r w:rsidR="002976FC">
              <w:rPr>
                <w:rFonts w:ascii="Arial" w:hAnsi="Arial" w:cs="Arial"/>
                <w:sz w:val="18"/>
                <w:szCs w:val="18"/>
              </w:rPr>
              <w:t xml:space="preserve">by Lacey grove needs more attention to stop residents dumping rubbish  </w:t>
            </w:r>
          </w:p>
        </w:tc>
      </w:tr>
      <w:tr w:rsidR="008549A9" w:rsidRPr="00101A71" w14:paraId="2CCE8BD6" w14:textId="77777777" w:rsidTr="002B2F53">
        <w:tc>
          <w:tcPr>
            <w:tcW w:w="675" w:type="dxa"/>
          </w:tcPr>
          <w:p w14:paraId="78A34C95" w14:textId="70B4630D" w:rsidR="008549A9" w:rsidRPr="00101A71" w:rsidRDefault="008549A9" w:rsidP="00127AE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76" w:type="dxa"/>
          </w:tcPr>
          <w:p w14:paraId="2BBDD62F" w14:textId="29F8A14C" w:rsidR="008549A9" w:rsidRPr="00101A71" w:rsidRDefault="00741E34" w:rsidP="00127AE2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101A71">
              <w:rPr>
                <w:rFonts w:ascii="Arial" w:hAnsi="Arial" w:cs="Arial"/>
                <w:b/>
                <w:sz w:val="18"/>
              </w:rPr>
              <w:t>New gardeners</w:t>
            </w:r>
          </w:p>
        </w:tc>
      </w:tr>
      <w:tr w:rsidR="008549A9" w:rsidRPr="00101A71" w14:paraId="4205F7C6" w14:textId="77777777" w:rsidTr="002B2F53">
        <w:tc>
          <w:tcPr>
            <w:tcW w:w="675" w:type="dxa"/>
          </w:tcPr>
          <w:p w14:paraId="4144A09B" w14:textId="77777777" w:rsidR="008549A9" w:rsidRPr="00101A71" w:rsidRDefault="008549A9" w:rsidP="00127AE2">
            <w:pPr>
              <w:spacing w:after="1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676" w:type="dxa"/>
          </w:tcPr>
          <w:p w14:paraId="1AD6EB1A" w14:textId="1554AB67" w:rsidR="00741E34" w:rsidRPr="00101A71" w:rsidRDefault="00445C90" w:rsidP="004C59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New gardeners are </w:t>
            </w:r>
            <w:r w:rsidR="002976FC">
              <w:rPr>
                <w:rFonts w:ascii="Arial" w:hAnsi="Arial" w:cs="Arial"/>
                <w:sz w:val="18"/>
                <w:szCs w:val="18"/>
              </w:rPr>
              <w:t>in,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new updating </w:t>
            </w:r>
            <w:r w:rsidR="002976FC">
              <w:rPr>
                <w:rFonts w:ascii="Arial" w:hAnsi="Arial" w:cs="Arial"/>
                <w:sz w:val="18"/>
                <w:szCs w:val="18"/>
              </w:rPr>
              <w:t xml:space="preserve">forms will be shared with Susan and kat </w:t>
            </w:r>
          </w:p>
        </w:tc>
      </w:tr>
      <w:tr w:rsidR="008549A9" w:rsidRPr="00101A71" w14:paraId="6FDDD1B7" w14:textId="77777777" w:rsidTr="002B2F53">
        <w:tc>
          <w:tcPr>
            <w:tcW w:w="675" w:type="dxa"/>
          </w:tcPr>
          <w:p w14:paraId="22568023" w14:textId="27ADF6B8" w:rsidR="008549A9" w:rsidRPr="00101A71" w:rsidRDefault="008549A9" w:rsidP="00127AE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76" w:type="dxa"/>
          </w:tcPr>
          <w:p w14:paraId="6B7E85BF" w14:textId="7C517645" w:rsidR="008549A9" w:rsidRPr="00101A71" w:rsidRDefault="002976FC" w:rsidP="00127AE2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101A71">
              <w:rPr>
                <w:rFonts w:ascii="Arial" w:hAnsi="Arial" w:cs="Arial"/>
                <w:b/>
                <w:sz w:val="18"/>
              </w:rPr>
              <w:t>P</w:t>
            </w:r>
            <w:r w:rsidR="004C593D" w:rsidRPr="00101A71">
              <w:rPr>
                <w:rFonts w:ascii="Arial" w:hAnsi="Arial" w:cs="Arial"/>
                <w:b/>
                <w:sz w:val="18"/>
              </w:rPr>
              <w:t>arking</w:t>
            </w:r>
            <w:r>
              <w:rPr>
                <w:rFonts w:ascii="Arial" w:hAnsi="Arial" w:cs="Arial"/>
                <w:b/>
                <w:sz w:val="18"/>
              </w:rPr>
              <w:t xml:space="preserve"> control </w:t>
            </w:r>
          </w:p>
        </w:tc>
      </w:tr>
      <w:tr w:rsidR="008549A9" w:rsidRPr="00101A71" w14:paraId="77569D8D" w14:textId="77777777" w:rsidTr="002B2F53">
        <w:tc>
          <w:tcPr>
            <w:tcW w:w="675" w:type="dxa"/>
          </w:tcPr>
          <w:p w14:paraId="79FF362A" w14:textId="77777777" w:rsidR="008549A9" w:rsidRPr="00101A71" w:rsidRDefault="008549A9" w:rsidP="00127AE2">
            <w:pPr>
              <w:spacing w:after="1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676" w:type="dxa"/>
          </w:tcPr>
          <w:p w14:paraId="388A725D" w14:textId="77777777" w:rsidR="004C593D" w:rsidRDefault="00473C76" w:rsidP="00127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Phase 6 needs school hr service. </w:t>
            </w:r>
          </w:p>
          <w:p w14:paraId="172BABF2" w14:textId="77777777" w:rsidR="00473C76" w:rsidRDefault="00473C76" w:rsidP="00127A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1DE13C" w14:textId="42434B25" w:rsidR="00473C76" w:rsidRPr="00101A71" w:rsidRDefault="00C162E6" w:rsidP="00127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New company </w:t>
            </w:r>
            <w:r w:rsidR="002976FC">
              <w:rPr>
                <w:rFonts w:ascii="Arial" w:hAnsi="Arial" w:cs="Arial"/>
                <w:sz w:val="18"/>
                <w:szCs w:val="18"/>
              </w:rPr>
              <w:t xml:space="preserve">will investigate doing a phased approach but might be simpler and better to do 24 hr everywhere </w:t>
            </w:r>
          </w:p>
        </w:tc>
      </w:tr>
      <w:tr w:rsidR="008549A9" w:rsidRPr="00101A71" w14:paraId="129ACAA0" w14:textId="77777777" w:rsidTr="002B2F53">
        <w:tc>
          <w:tcPr>
            <w:tcW w:w="675" w:type="dxa"/>
          </w:tcPr>
          <w:p w14:paraId="2E1304CA" w14:textId="57DEA9DD" w:rsidR="008549A9" w:rsidRPr="00101A71" w:rsidRDefault="008549A9" w:rsidP="00127AE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76" w:type="dxa"/>
          </w:tcPr>
          <w:p w14:paraId="2AAB8F07" w14:textId="02C90402" w:rsidR="008549A9" w:rsidRPr="00101A71" w:rsidRDefault="004C593D" w:rsidP="00127AE2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101A71">
              <w:rPr>
                <w:rFonts w:ascii="Arial" w:hAnsi="Arial" w:cs="Arial"/>
                <w:b/>
                <w:sz w:val="18"/>
              </w:rPr>
              <w:t>Budget</w:t>
            </w:r>
          </w:p>
        </w:tc>
      </w:tr>
      <w:tr w:rsidR="008549A9" w:rsidRPr="00101A71" w14:paraId="4422C03B" w14:textId="77777777" w:rsidTr="002B2F53">
        <w:tc>
          <w:tcPr>
            <w:tcW w:w="675" w:type="dxa"/>
          </w:tcPr>
          <w:p w14:paraId="024AAE0E" w14:textId="77777777" w:rsidR="008549A9" w:rsidRPr="00101A71" w:rsidRDefault="008549A9" w:rsidP="00127AE2">
            <w:pPr>
              <w:spacing w:after="1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676" w:type="dxa"/>
          </w:tcPr>
          <w:p w14:paraId="635EBA6D" w14:textId="68134DFB" w:rsidR="00960718" w:rsidRPr="00101A71" w:rsidRDefault="005577C0" w:rsidP="00127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They are trying to get sorted out with TP1 audit. </w:t>
            </w:r>
            <w:r w:rsidR="002976FC">
              <w:rPr>
                <w:rFonts w:ascii="Arial" w:hAnsi="Arial" w:cs="Arial"/>
                <w:sz w:val="18"/>
                <w:szCs w:val="18"/>
              </w:rPr>
              <w:t xml:space="preserve">And reduce double billing between FirstPort and Encore </w:t>
            </w:r>
          </w:p>
        </w:tc>
      </w:tr>
      <w:tr w:rsidR="008549A9" w:rsidRPr="00101A71" w14:paraId="42CD3819" w14:textId="77777777" w:rsidTr="002B2F53">
        <w:tc>
          <w:tcPr>
            <w:tcW w:w="675" w:type="dxa"/>
          </w:tcPr>
          <w:p w14:paraId="6EF18322" w14:textId="142765E5" w:rsidR="008549A9" w:rsidRPr="00101A71" w:rsidRDefault="008549A9" w:rsidP="00127AE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76" w:type="dxa"/>
          </w:tcPr>
          <w:p w14:paraId="42409627" w14:textId="35C75A76" w:rsidR="008549A9" w:rsidRPr="00101A71" w:rsidRDefault="00960718" w:rsidP="00127AE2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101A71">
              <w:rPr>
                <w:rFonts w:ascii="Arial" w:hAnsi="Arial" w:cs="Arial"/>
                <w:b/>
                <w:sz w:val="18"/>
              </w:rPr>
              <w:t>Barrier</w:t>
            </w:r>
            <w:r w:rsidR="000D40B7">
              <w:rPr>
                <w:rFonts w:ascii="Arial" w:hAnsi="Arial" w:cs="Arial"/>
                <w:b/>
                <w:sz w:val="18"/>
              </w:rPr>
              <w:t xml:space="preserve"> area still flooding </w:t>
            </w:r>
          </w:p>
        </w:tc>
      </w:tr>
      <w:tr w:rsidR="008549A9" w:rsidRPr="00101A71" w14:paraId="33DD1EA6" w14:textId="77777777" w:rsidTr="005577C0">
        <w:trPr>
          <w:trHeight w:val="618"/>
        </w:trPr>
        <w:tc>
          <w:tcPr>
            <w:tcW w:w="675" w:type="dxa"/>
          </w:tcPr>
          <w:p w14:paraId="2C43A720" w14:textId="77777777" w:rsidR="008549A9" w:rsidRPr="00101A71" w:rsidRDefault="008549A9" w:rsidP="00127AE2">
            <w:pPr>
              <w:spacing w:after="1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676" w:type="dxa"/>
          </w:tcPr>
          <w:p w14:paraId="0E6DB077" w14:textId="08CD2A2E" w:rsidR="000D40B7" w:rsidRDefault="005577C0" w:rsidP="000D40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Storm drains overflowing and now potential fresh water still need more testing. </w:t>
            </w:r>
          </w:p>
          <w:p w14:paraId="41D7E427" w14:textId="125883EA" w:rsidR="005577C0" w:rsidRDefault="005577C0" w:rsidP="000D40B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1006AE" w14:textId="4170F271" w:rsidR="005577C0" w:rsidRPr="000D40B7" w:rsidRDefault="005577C0" w:rsidP="000D40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Sonders </w:t>
            </w:r>
            <w:r w:rsidR="00384FF8">
              <w:rPr>
                <w:rFonts w:ascii="Arial" w:hAnsi="Arial" w:cs="Arial"/>
                <w:sz w:val="18"/>
                <w:szCs w:val="18"/>
              </w:rPr>
              <w:t>rd.</w:t>
            </w:r>
            <w:r>
              <w:rPr>
                <w:rFonts w:ascii="Arial" w:hAnsi="Arial" w:cs="Arial"/>
                <w:sz w:val="18"/>
                <w:szCs w:val="18"/>
              </w:rPr>
              <w:t xml:space="preserve"> has another water pressure problem </w:t>
            </w:r>
          </w:p>
        </w:tc>
      </w:tr>
      <w:tr w:rsidR="008549A9" w:rsidRPr="00101A71" w14:paraId="64A4D80F" w14:textId="77777777" w:rsidTr="002B2F53">
        <w:tc>
          <w:tcPr>
            <w:tcW w:w="675" w:type="dxa"/>
          </w:tcPr>
          <w:p w14:paraId="4BC1105E" w14:textId="467CB72A" w:rsidR="008549A9" w:rsidRPr="00101A71" w:rsidRDefault="008549A9" w:rsidP="00127AE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76" w:type="dxa"/>
          </w:tcPr>
          <w:p w14:paraId="489DB13A" w14:textId="1939F220" w:rsidR="008549A9" w:rsidRPr="00101A71" w:rsidRDefault="009F7171" w:rsidP="00127AE2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Mark</w:t>
            </w:r>
          </w:p>
        </w:tc>
      </w:tr>
      <w:tr w:rsidR="008549A9" w:rsidRPr="00101A71" w14:paraId="666A1C3B" w14:textId="77777777" w:rsidTr="002B2F53">
        <w:tc>
          <w:tcPr>
            <w:tcW w:w="675" w:type="dxa"/>
          </w:tcPr>
          <w:p w14:paraId="04355D6C" w14:textId="77777777" w:rsidR="008549A9" w:rsidRPr="00101A71" w:rsidRDefault="008549A9" w:rsidP="00127AE2">
            <w:pPr>
              <w:spacing w:after="1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676" w:type="dxa"/>
          </w:tcPr>
          <w:p w14:paraId="52C18DCF" w14:textId="77F1600D" w:rsidR="008549A9" w:rsidRPr="00101A71" w:rsidRDefault="009F7171" w:rsidP="009607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phone response, poor communication</w:t>
            </w:r>
            <w:r w:rsidR="002976FC">
              <w:rPr>
                <w:rFonts w:ascii="Arial" w:hAnsi="Arial" w:cs="Arial"/>
                <w:sz w:val="18"/>
                <w:szCs w:val="18"/>
              </w:rPr>
              <w:t xml:space="preserve"> reported by residents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549A9" w:rsidRPr="00101A71" w14:paraId="371F005C" w14:textId="77777777" w:rsidTr="002B2F53">
        <w:tc>
          <w:tcPr>
            <w:tcW w:w="675" w:type="dxa"/>
          </w:tcPr>
          <w:p w14:paraId="6FDBE689" w14:textId="398BB035" w:rsidR="008549A9" w:rsidRPr="00101A71" w:rsidRDefault="008549A9" w:rsidP="00127AE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76" w:type="dxa"/>
          </w:tcPr>
          <w:p w14:paraId="6228179E" w14:textId="69FFEA4B" w:rsidR="008549A9" w:rsidRPr="00101A71" w:rsidRDefault="002117B3" w:rsidP="00127AE2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101A71">
              <w:rPr>
                <w:rFonts w:ascii="Arial" w:hAnsi="Arial" w:cs="Arial"/>
                <w:b/>
                <w:sz w:val="18"/>
              </w:rPr>
              <w:t>Pests control</w:t>
            </w:r>
          </w:p>
        </w:tc>
      </w:tr>
      <w:tr w:rsidR="008549A9" w:rsidRPr="00101A71" w14:paraId="40D89764" w14:textId="77777777" w:rsidTr="002B2F53">
        <w:tc>
          <w:tcPr>
            <w:tcW w:w="675" w:type="dxa"/>
          </w:tcPr>
          <w:p w14:paraId="4E663106" w14:textId="77777777" w:rsidR="008549A9" w:rsidRPr="00101A71" w:rsidRDefault="008549A9" w:rsidP="00127AE2">
            <w:pPr>
              <w:spacing w:after="1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676" w:type="dxa"/>
          </w:tcPr>
          <w:p w14:paraId="087D0FEC" w14:textId="5BF3A3E8" w:rsidR="008549A9" w:rsidRPr="00101A71" w:rsidRDefault="00D56595" w:rsidP="00127AE2">
            <w:pPr>
              <w:rPr>
                <w:rFonts w:ascii="Arial" w:hAnsi="Arial" w:cs="Arial"/>
                <w:sz w:val="18"/>
                <w:szCs w:val="18"/>
              </w:rPr>
            </w:pPr>
            <w:r w:rsidRPr="00101A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7171">
              <w:rPr>
                <w:rFonts w:ascii="Arial" w:hAnsi="Arial" w:cs="Arial"/>
                <w:sz w:val="18"/>
                <w:szCs w:val="18"/>
              </w:rPr>
              <w:t xml:space="preserve">Phase 6 and phase 3C pest control and </w:t>
            </w:r>
            <w:r w:rsidR="002976FC">
              <w:rPr>
                <w:rFonts w:ascii="Arial" w:hAnsi="Arial" w:cs="Arial"/>
                <w:sz w:val="18"/>
                <w:szCs w:val="18"/>
              </w:rPr>
              <w:t xml:space="preserve">potentially an entire estate pest check </w:t>
            </w:r>
          </w:p>
        </w:tc>
      </w:tr>
      <w:tr w:rsidR="008549A9" w:rsidRPr="00101A71" w14:paraId="0832FF7D" w14:textId="77777777" w:rsidTr="002B2F53">
        <w:tc>
          <w:tcPr>
            <w:tcW w:w="675" w:type="dxa"/>
          </w:tcPr>
          <w:p w14:paraId="1F6A5DE4" w14:textId="3EF3B4F3" w:rsidR="008549A9" w:rsidRPr="00101A71" w:rsidRDefault="008549A9" w:rsidP="00127AE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76" w:type="dxa"/>
          </w:tcPr>
          <w:p w14:paraId="4EA0C1AE" w14:textId="0E37301E" w:rsidR="008549A9" w:rsidRPr="00101A71" w:rsidRDefault="008549A9" w:rsidP="00127AE2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101A71">
              <w:rPr>
                <w:rFonts w:ascii="Arial" w:hAnsi="Arial" w:cs="Arial"/>
                <w:b/>
                <w:sz w:val="18"/>
              </w:rPr>
              <w:t>AOB</w:t>
            </w:r>
          </w:p>
        </w:tc>
      </w:tr>
      <w:tr w:rsidR="009F7171" w:rsidRPr="00101A71" w14:paraId="7A4AB981" w14:textId="77777777" w:rsidTr="002B2F53">
        <w:tc>
          <w:tcPr>
            <w:tcW w:w="675" w:type="dxa"/>
          </w:tcPr>
          <w:p w14:paraId="379E6708" w14:textId="77777777" w:rsidR="009F7171" w:rsidRPr="00101A71" w:rsidRDefault="009F7171" w:rsidP="00127AE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76" w:type="dxa"/>
          </w:tcPr>
          <w:p w14:paraId="52E36FF4" w14:textId="6B5FB627" w:rsidR="009F7171" w:rsidRPr="00101A71" w:rsidRDefault="009F7171" w:rsidP="00127AE2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Nhbc, lhbc, building insurance for pest  </w:t>
            </w:r>
          </w:p>
        </w:tc>
      </w:tr>
      <w:tr w:rsidR="008549A9" w:rsidRPr="00101A71" w14:paraId="34941F5C" w14:textId="77777777" w:rsidTr="002B2F53">
        <w:tc>
          <w:tcPr>
            <w:tcW w:w="675" w:type="dxa"/>
          </w:tcPr>
          <w:p w14:paraId="278018A2" w14:textId="77777777" w:rsidR="008549A9" w:rsidRPr="00101A71" w:rsidRDefault="008549A9" w:rsidP="00127AE2">
            <w:pPr>
              <w:spacing w:after="1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676" w:type="dxa"/>
          </w:tcPr>
          <w:p w14:paraId="72B56943" w14:textId="0E53DFC9" w:rsidR="002E5C1A" w:rsidRPr="000D40B7" w:rsidRDefault="002E5C1A" w:rsidP="000D40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DC54A1" w14:textId="09924E12" w:rsidR="00B13392" w:rsidRPr="00101A71" w:rsidRDefault="00127AE2" w:rsidP="00B13392">
      <w:pPr>
        <w:rPr>
          <w:rFonts w:ascii="Arial" w:hAnsi="Arial" w:cs="Arial"/>
          <w:color w:val="1F497D" w:themeColor="text2"/>
        </w:rPr>
      </w:pPr>
      <w:r w:rsidRPr="00101A71">
        <w:rPr>
          <w:rFonts w:ascii="Arial" w:hAnsi="Arial" w:cs="Arial"/>
        </w:rPr>
        <w:br w:type="textWrapping" w:clear="all"/>
      </w:r>
      <w:r w:rsidR="00B13392" w:rsidRPr="00101A71">
        <w:rPr>
          <w:rFonts w:ascii="Arial" w:hAnsi="Arial" w:cs="Arial"/>
          <w:color w:val="1F497D" w:themeColor="text2"/>
        </w:rPr>
        <w:t xml:space="preserve">Next SAPRA meeting Thursday </w:t>
      </w:r>
      <w:r w:rsidR="002976FC">
        <w:rPr>
          <w:rFonts w:ascii="Arial" w:hAnsi="Arial" w:cs="Arial"/>
          <w:color w:val="1F497D" w:themeColor="text2"/>
        </w:rPr>
        <w:t>20</w:t>
      </w:r>
      <w:r w:rsidR="002976FC" w:rsidRPr="002976FC">
        <w:rPr>
          <w:rFonts w:ascii="Arial" w:hAnsi="Arial" w:cs="Arial"/>
          <w:color w:val="1F497D" w:themeColor="text2"/>
          <w:vertAlign w:val="superscript"/>
        </w:rPr>
        <w:t>th</w:t>
      </w:r>
      <w:r w:rsidR="002976FC">
        <w:rPr>
          <w:rFonts w:ascii="Arial" w:hAnsi="Arial" w:cs="Arial"/>
          <w:color w:val="1F497D" w:themeColor="text2"/>
        </w:rPr>
        <w:t xml:space="preserve"> April 2023</w:t>
      </w:r>
    </w:p>
    <w:p w14:paraId="49411E21" w14:textId="3247B046" w:rsidR="00127AE2" w:rsidRPr="00101A71" w:rsidRDefault="00127AE2" w:rsidP="00B13392">
      <w:pPr>
        <w:rPr>
          <w:rFonts w:ascii="Arial" w:hAnsi="Arial" w:cs="Arial"/>
          <w:color w:val="1F497D" w:themeColor="text2"/>
        </w:rPr>
      </w:pPr>
    </w:p>
    <w:p w14:paraId="584F14ED" w14:textId="77777777" w:rsidR="002976FC" w:rsidRDefault="002976FC" w:rsidP="00B13392">
      <w:pPr>
        <w:rPr>
          <w:rFonts w:ascii="Arial" w:hAnsi="Arial" w:cs="Arial"/>
          <w:b/>
        </w:rPr>
      </w:pPr>
    </w:p>
    <w:p w14:paraId="511FDB2E" w14:textId="77777777" w:rsidR="002976FC" w:rsidRDefault="002976FC" w:rsidP="00B13392">
      <w:pPr>
        <w:rPr>
          <w:rFonts w:ascii="Arial" w:hAnsi="Arial" w:cs="Arial"/>
          <w:b/>
        </w:rPr>
      </w:pPr>
    </w:p>
    <w:p w14:paraId="7E4D4832" w14:textId="77777777" w:rsidR="002976FC" w:rsidRDefault="002976FC" w:rsidP="00B13392">
      <w:pPr>
        <w:rPr>
          <w:rFonts w:ascii="Arial" w:hAnsi="Arial" w:cs="Arial"/>
          <w:b/>
        </w:rPr>
      </w:pPr>
    </w:p>
    <w:p w14:paraId="034249D2" w14:textId="4E28623B" w:rsidR="00857C3E" w:rsidRPr="00101A71" w:rsidRDefault="00857C3E" w:rsidP="00B13392">
      <w:pPr>
        <w:rPr>
          <w:rFonts w:ascii="Arial" w:hAnsi="Arial" w:cs="Arial"/>
          <w:b/>
        </w:rPr>
      </w:pPr>
      <w:r w:rsidRPr="00101A71">
        <w:rPr>
          <w:rFonts w:ascii="Arial" w:hAnsi="Arial" w:cs="Arial"/>
          <w:b/>
        </w:rPr>
        <w:t>Outstanding actions</w:t>
      </w:r>
    </w:p>
    <w:p w14:paraId="65370CC7" w14:textId="77777777" w:rsidR="00857C3E" w:rsidRPr="00101A71" w:rsidRDefault="00857C3E" w:rsidP="00B13392">
      <w:pPr>
        <w:rPr>
          <w:rFonts w:ascii="Arial" w:hAnsi="Arial" w:cs="Arial"/>
          <w:b/>
        </w:rPr>
      </w:pPr>
    </w:p>
    <w:tbl>
      <w:tblPr>
        <w:tblW w:w="10775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1030"/>
        <w:gridCol w:w="759"/>
        <w:gridCol w:w="3594"/>
        <w:gridCol w:w="714"/>
      </w:tblGrid>
      <w:tr w:rsidR="00127AE2" w:rsidRPr="00101A71" w14:paraId="0B1A9DC7" w14:textId="77777777" w:rsidTr="00D20933">
        <w:trPr>
          <w:trHeight w:val="315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3DF2851D" w14:textId="77777777" w:rsidR="00127AE2" w:rsidRPr="00101A71" w:rsidRDefault="00127AE2" w:rsidP="00127AE2">
            <w:pPr>
              <w:jc w:val="center"/>
              <w:rPr>
                <w:rFonts w:ascii="Arial" w:hAnsi="Arial" w:cs="Arial"/>
                <w:b/>
                <w:bCs/>
                <w:color w:val="1F3864"/>
                <w:sz w:val="16"/>
                <w:szCs w:val="16"/>
              </w:rPr>
            </w:pPr>
            <w:r w:rsidRPr="00101A71">
              <w:rPr>
                <w:rFonts w:ascii="Arial" w:hAnsi="Arial" w:cs="Arial"/>
                <w:b/>
                <w:bCs/>
                <w:color w:val="1F3864"/>
                <w:sz w:val="16"/>
                <w:szCs w:val="16"/>
              </w:rPr>
              <w:t>Ref</w:t>
            </w:r>
          </w:p>
        </w:tc>
        <w:tc>
          <w:tcPr>
            <w:tcW w:w="382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1BE97EA8" w14:textId="77777777" w:rsidR="00127AE2" w:rsidRPr="00101A71" w:rsidRDefault="00127AE2" w:rsidP="00127AE2">
            <w:pPr>
              <w:rPr>
                <w:rFonts w:ascii="Arial" w:hAnsi="Arial" w:cs="Arial"/>
                <w:b/>
                <w:bCs/>
                <w:color w:val="1F3864"/>
                <w:sz w:val="16"/>
                <w:szCs w:val="16"/>
              </w:rPr>
            </w:pPr>
            <w:r w:rsidRPr="00101A71">
              <w:rPr>
                <w:rFonts w:ascii="Arial" w:hAnsi="Arial" w:cs="Arial"/>
                <w:b/>
                <w:bCs/>
                <w:color w:val="1F3864"/>
                <w:sz w:val="16"/>
                <w:szCs w:val="16"/>
              </w:rPr>
              <w:t>Action</w:t>
            </w:r>
          </w:p>
        </w:tc>
        <w:tc>
          <w:tcPr>
            <w:tcW w:w="103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67ACB3B1" w14:textId="77777777" w:rsidR="00127AE2" w:rsidRPr="00101A71" w:rsidRDefault="00127AE2" w:rsidP="00127AE2">
            <w:pPr>
              <w:jc w:val="center"/>
              <w:rPr>
                <w:rFonts w:ascii="Arial" w:hAnsi="Arial" w:cs="Arial"/>
                <w:b/>
                <w:bCs/>
                <w:color w:val="1F3864"/>
                <w:sz w:val="16"/>
                <w:szCs w:val="16"/>
              </w:rPr>
            </w:pPr>
            <w:r w:rsidRPr="00101A71">
              <w:rPr>
                <w:rFonts w:ascii="Arial" w:hAnsi="Arial" w:cs="Arial"/>
                <w:b/>
                <w:bCs/>
                <w:color w:val="1F3864"/>
                <w:sz w:val="16"/>
                <w:szCs w:val="16"/>
              </w:rPr>
              <w:t>Date raised</w:t>
            </w:r>
          </w:p>
        </w:tc>
        <w:tc>
          <w:tcPr>
            <w:tcW w:w="7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67768423" w14:textId="77777777" w:rsidR="00127AE2" w:rsidRPr="00101A71" w:rsidRDefault="00127AE2" w:rsidP="00127AE2">
            <w:pPr>
              <w:jc w:val="center"/>
              <w:rPr>
                <w:rFonts w:ascii="Arial" w:hAnsi="Arial" w:cs="Arial"/>
                <w:b/>
                <w:bCs/>
                <w:color w:val="1F3864"/>
                <w:sz w:val="16"/>
                <w:szCs w:val="16"/>
              </w:rPr>
            </w:pPr>
            <w:r w:rsidRPr="00101A71">
              <w:rPr>
                <w:rFonts w:ascii="Arial" w:hAnsi="Arial" w:cs="Arial"/>
                <w:b/>
                <w:bCs/>
                <w:color w:val="1F3864"/>
                <w:sz w:val="16"/>
                <w:szCs w:val="16"/>
              </w:rPr>
              <w:t>Owner</w:t>
            </w:r>
          </w:p>
        </w:tc>
        <w:tc>
          <w:tcPr>
            <w:tcW w:w="359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48B80FB3" w14:textId="77777777" w:rsidR="00127AE2" w:rsidRPr="00101A71" w:rsidRDefault="00127AE2" w:rsidP="00127AE2">
            <w:pPr>
              <w:jc w:val="center"/>
              <w:rPr>
                <w:rFonts w:ascii="Arial" w:hAnsi="Arial" w:cs="Arial"/>
                <w:b/>
                <w:bCs/>
                <w:color w:val="1F3864"/>
                <w:sz w:val="16"/>
                <w:szCs w:val="16"/>
              </w:rPr>
            </w:pPr>
            <w:r w:rsidRPr="00101A71">
              <w:rPr>
                <w:rFonts w:ascii="Arial" w:hAnsi="Arial" w:cs="Arial"/>
                <w:b/>
                <w:bCs/>
                <w:color w:val="1F3864"/>
                <w:sz w:val="16"/>
                <w:szCs w:val="16"/>
              </w:rPr>
              <w:t>Notes/Updates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583F2FD3" w14:textId="77777777" w:rsidR="00127AE2" w:rsidRPr="00101A71" w:rsidRDefault="00127AE2" w:rsidP="00127AE2">
            <w:pPr>
              <w:jc w:val="center"/>
              <w:rPr>
                <w:rFonts w:ascii="Arial" w:hAnsi="Arial" w:cs="Arial"/>
                <w:b/>
                <w:bCs/>
                <w:color w:val="1F3864"/>
                <w:sz w:val="16"/>
                <w:szCs w:val="16"/>
              </w:rPr>
            </w:pPr>
            <w:r w:rsidRPr="00101A71">
              <w:rPr>
                <w:rFonts w:ascii="Arial" w:hAnsi="Arial" w:cs="Arial"/>
                <w:b/>
                <w:bCs/>
                <w:color w:val="1F3864"/>
                <w:sz w:val="16"/>
                <w:szCs w:val="16"/>
              </w:rPr>
              <w:t>Status</w:t>
            </w:r>
          </w:p>
        </w:tc>
      </w:tr>
      <w:tr w:rsidR="00D20933" w:rsidRPr="00101A71" w14:paraId="6C1A520D" w14:textId="77777777" w:rsidTr="00D20933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72392E5" w14:textId="2A32D622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AP-010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AC70620" w14:textId="7B4DA759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Jodie to escalate the length of solicitor's response time and report back on reasons why the delay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042D689" w14:textId="6D19E8BB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20/01/2022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F2D289A" w14:textId="16024140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JL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27B65D2" w14:textId="6F8DFCB4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new managing company, ask WM next month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2FE2D3E" w14:textId="35247808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open</w:t>
            </w:r>
          </w:p>
        </w:tc>
      </w:tr>
      <w:tr w:rsidR="00D20933" w:rsidRPr="00101A71" w14:paraId="19F03AAB" w14:textId="77777777" w:rsidTr="00D209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8CAB536" w14:textId="531DA173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AP-011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396A62C" w14:textId="32C78AC0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Jana to email Catalyst to clarify the situation around CCTV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5719962" w14:textId="2C22B6A7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20/01/2022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21635AB" w14:textId="4AC5E269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JS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915BEA2" w14:textId="3E55E31A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 xml:space="preserve">GF to </w:t>
            </w:r>
            <w:r w:rsidR="00A17958" w:rsidRPr="00101A71">
              <w:rPr>
                <w:rFonts w:ascii="Arial" w:hAnsi="Arial" w:cs="Arial"/>
                <w:color w:val="000000"/>
                <w:sz w:val="16"/>
                <w:szCs w:val="16"/>
              </w:rPr>
              <w:t>pursue</w:t>
            </w: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 xml:space="preserve"> it with PinnPoint, raise it with Encore as well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23F1AB5" w14:textId="1C083DF3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open</w:t>
            </w:r>
          </w:p>
        </w:tc>
      </w:tr>
      <w:tr w:rsidR="00D20933" w:rsidRPr="00101A71" w14:paraId="58E0D216" w14:textId="77777777" w:rsidTr="00D20933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0076C57" w14:textId="033D481B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AP-015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7D4249E" w14:textId="6103E975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Jana or Jodie to confirm if TP1 for Nicholson Walk allows HMO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08D812A" w14:textId="6E200971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20/01/2022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FA0F1D7" w14:textId="5E172005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JS, JL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C6A86D0" w14:textId="38345647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pass on to Peter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DC2E53B" w14:textId="4ADEC24D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open</w:t>
            </w:r>
          </w:p>
        </w:tc>
      </w:tr>
      <w:tr w:rsidR="00D20933" w:rsidRPr="00101A71" w14:paraId="0FAC04B0" w14:textId="77777777" w:rsidTr="00D20933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8583E1E" w14:textId="5ED0DC03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AP-024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C53DA2A" w14:textId="0D954957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Where should the notice board go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7E57239" w14:textId="332B57D0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26/05/2022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85BBCF0" w14:textId="20D48BCC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SAPRA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26C20EC" w14:textId="2103BD6C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 xml:space="preserve">ask Adam </w:t>
            </w:r>
            <w:r w:rsidR="00A17958" w:rsidRPr="00101A71">
              <w:rPr>
                <w:rFonts w:ascii="Arial" w:hAnsi="Arial" w:cs="Arial"/>
                <w:color w:val="000000"/>
                <w:sz w:val="16"/>
                <w:szCs w:val="16"/>
              </w:rPr>
              <w:t>about</w:t>
            </w: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 xml:space="preserve"> council land - on hold for a year: agreed at the Aug 2022 meeting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937E07E" w14:textId="5167C8D0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on hold</w:t>
            </w:r>
          </w:p>
        </w:tc>
      </w:tr>
      <w:tr w:rsidR="00D20933" w:rsidRPr="00101A71" w14:paraId="0EBCD381" w14:textId="77777777" w:rsidTr="00D209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86B07D4" w14:textId="158FADDB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AP-030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D1842E2" w14:textId="440D5950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Pest control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6CA9D09" w14:textId="4F283917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18/08/2022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5F7404D" w14:textId="5522F7D4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DP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96AC89A" w14:textId="398A5D01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Review existing contract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09E94BC" w14:textId="0C1EB2CD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open</w:t>
            </w:r>
          </w:p>
        </w:tc>
      </w:tr>
      <w:tr w:rsidR="00D20933" w:rsidRPr="00101A71" w14:paraId="0EC6610F" w14:textId="77777777" w:rsidTr="00D209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D0AC238" w14:textId="10BE283C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AP-031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0C9CDB0" w14:textId="6A1A3D64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CCTV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8E4AFC7" w14:textId="0BB21CFE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21/07/2022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8385322" w14:textId="4B0EF2D2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DP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3DA4AA5" w14:textId="1786451F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Get in touch with the company installed the CCTV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86E6932" w14:textId="15168025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open</w:t>
            </w:r>
          </w:p>
        </w:tc>
      </w:tr>
      <w:tr w:rsidR="00D20933" w:rsidRPr="00101A71" w14:paraId="3C5EEF4B" w14:textId="77777777" w:rsidTr="00D209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76E170F" w14:textId="1B3EC2AB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AP-032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5778260" w14:textId="51BEC893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Car charging point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4D17450" w14:textId="1F21A0EC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21/07/2022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268204A" w14:textId="68273854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DP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FABA10D" w14:textId="43A8CA01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Full charger audit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64E7EAF" w14:textId="3D5A59E3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open</w:t>
            </w:r>
          </w:p>
        </w:tc>
      </w:tr>
      <w:tr w:rsidR="00D20933" w:rsidRPr="00101A71" w14:paraId="0A91BCD1" w14:textId="77777777" w:rsidTr="00D209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AC896AC" w14:textId="4E3724EB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AP-035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C4923DE" w14:textId="349021D7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Contractor schedule to be shared with SAPRA.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CF1DE40" w14:textId="186F001D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18/08/2022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5E83EF3" w14:textId="75640531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DP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9C3DA4E" w14:textId="19280C88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99A96A4" w14:textId="30758E41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open</w:t>
            </w:r>
          </w:p>
        </w:tc>
      </w:tr>
      <w:tr w:rsidR="00D20933" w:rsidRPr="00101A71" w14:paraId="00743103" w14:textId="77777777" w:rsidTr="00D209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7F85C04" w14:textId="28DF2D14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AP-037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DEEC478" w14:textId="14D12D76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Matt to talk to Peter James if Nicholson walk is the remit of Encore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BF40037" w14:textId="37C9CF80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17/11/2022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AB928E7" w14:textId="542A2DDA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MN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C630779" w14:textId="65AAF12B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115A8B">
              <w:rPr>
                <w:rFonts w:ascii="Arial" w:hAnsi="Arial" w:cs="Arial"/>
                <w:color w:val="000000"/>
                <w:sz w:val="16"/>
                <w:szCs w:val="16"/>
              </w:rPr>
              <w:t>St modwen is still looking into it 2/3/23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E2299D4" w14:textId="0832EADE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open</w:t>
            </w:r>
          </w:p>
        </w:tc>
      </w:tr>
      <w:tr w:rsidR="00D20933" w:rsidRPr="00101A71" w14:paraId="6066DC49" w14:textId="77777777" w:rsidTr="00D209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872CD75" w14:textId="2468F7E1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AP-038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740E84F" w14:textId="69FA332D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Kat to check the policy on emptying wheelie bins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01CDA45" w14:textId="3E8A2748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17/11/2022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DEE4C0D" w14:textId="5511B824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KM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9E87766" w14:textId="23D225C1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6395462" w14:textId="4FFF2D70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open</w:t>
            </w:r>
          </w:p>
        </w:tc>
      </w:tr>
      <w:tr w:rsidR="00D20933" w:rsidRPr="00101A71" w14:paraId="7C5DF430" w14:textId="77777777" w:rsidTr="00D209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8DF0920" w14:textId="0B7EF0BE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AP-039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F6DB51D" w14:textId="1FE64E57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Ask the handyman to remove old fencing stuck in the shrub on P3c by Hillingdon Road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ECA04FB" w14:textId="6158249D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17/11/2022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72DFD4F" w14:textId="0D81800B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DP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A5B774D" w14:textId="3C19D3C7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1FC6FE7" w14:textId="45DE5275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open</w:t>
            </w:r>
          </w:p>
        </w:tc>
      </w:tr>
      <w:tr w:rsidR="00D20933" w:rsidRPr="00101A71" w14:paraId="0250B4BF" w14:textId="77777777" w:rsidTr="00D209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78BC3F9" w14:textId="7D0E322F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AP-040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7EA0DCF" w14:textId="24A8338E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Damian to send the gardener's schedule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9209CAF" w14:textId="63CE9970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17/11/2022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327C14A" w14:textId="07E14923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DP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72EF3F3" w14:textId="68BF8952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F51705E" w14:textId="1704052E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open</w:t>
            </w:r>
          </w:p>
        </w:tc>
      </w:tr>
      <w:tr w:rsidR="00D20933" w:rsidRPr="00101A71" w14:paraId="567EAAB4" w14:textId="77777777" w:rsidTr="00D209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0E59983" w14:textId="104768E4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AP-041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33EFFB9" w14:textId="1E8FA8A1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Further works to be added to the contractor's list: box on Masterman Place and replacing road sign for Overload Close.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2E51A79" w14:textId="0844EC01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17/11/2022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A356B9F" w14:textId="571E88BA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DP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E6EA089" w14:textId="49702169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5115F38" w14:textId="6DBE8AD0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open</w:t>
            </w:r>
          </w:p>
        </w:tc>
      </w:tr>
      <w:tr w:rsidR="00D20933" w:rsidRPr="00101A71" w14:paraId="79019CF3" w14:textId="77777777" w:rsidTr="00D209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B863145" w14:textId="62E4F94D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AP-042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61D2672" w14:textId="58B5A679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Get barrier cards back from Mainstay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75898FC" w14:textId="0F0ADF0D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17/11/2022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CF1F6E2" w14:textId="2F1BA860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DP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998EEFB" w14:textId="53173C9F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B14D379" w14:textId="3D7D801F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open</w:t>
            </w:r>
          </w:p>
        </w:tc>
      </w:tr>
      <w:tr w:rsidR="00D20933" w:rsidRPr="00101A71" w14:paraId="7B88CC36" w14:textId="77777777" w:rsidTr="00D209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DEF07DE" w14:textId="12A8EF5E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AP-043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60DB792" w14:textId="041102D9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Check if there is credit left from the work raised by Mainstay with Renta</w:t>
            </w:r>
            <w:r w:rsidR="00160D7B" w:rsidRPr="00101A71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ill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74859C5" w14:textId="217E2D40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17/11/2023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DA8AC76" w14:textId="009ABC9B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DP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AED1929" w14:textId="4B423D4E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4EB221E" w14:textId="4736BF9D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open</w:t>
            </w:r>
          </w:p>
        </w:tc>
      </w:tr>
    </w:tbl>
    <w:p w14:paraId="0BB5FE97" w14:textId="77777777" w:rsidR="00127AE2" w:rsidRPr="00101A71" w:rsidRDefault="00127AE2" w:rsidP="00B13392">
      <w:pPr>
        <w:rPr>
          <w:rFonts w:ascii="Arial" w:hAnsi="Arial" w:cs="Arial"/>
          <w:color w:val="1F497D" w:themeColor="text2"/>
        </w:rPr>
      </w:pPr>
    </w:p>
    <w:sectPr w:rsidR="00127AE2" w:rsidRPr="00101A71" w:rsidSect="00127AE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992" w:left="1134" w:header="425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0DDDE" w14:textId="77777777" w:rsidR="00420B47" w:rsidRDefault="00420B47">
      <w:r>
        <w:separator/>
      </w:r>
    </w:p>
  </w:endnote>
  <w:endnote w:type="continuationSeparator" w:id="0">
    <w:p w14:paraId="7B457467" w14:textId="77777777" w:rsidR="00420B47" w:rsidRDefault="0042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4909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522E57" w14:textId="77777777" w:rsidR="00EF3C9C" w:rsidRDefault="00EF3C9C" w:rsidP="00726A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C8B5FD" w14:textId="77777777" w:rsidR="00EF3C9C" w:rsidRDefault="00EF3C9C" w:rsidP="00785F9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FC6CD" w14:textId="77777777" w:rsidR="00EF3C9C" w:rsidRDefault="00EF3C9C">
    <w:pPr>
      <w:pStyle w:val="Footer"/>
      <w:jc w:val="right"/>
    </w:pPr>
  </w:p>
  <w:p w14:paraId="2E1A67BD" w14:textId="77777777" w:rsidR="00EF3C9C" w:rsidRDefault="00EF3C9C" w:rsidP="006831E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3C9D6" w14:textId="77777777" w:rsidR="00420B47" w:rsidRDefault="00420B47">
      <w:r>
        <w:separator/>
      </w:r>
    </w:p>
  </w:footnote>
  <w:footnote w:type="continuationSeparator" w:id="0">
    <w:p w14:paraId="3B15127F" w14:textId="77777777" w:rsidR="00420B47" w:rsidRDefault="00420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2658" w14:textId="77777777" w:rsidR="00127AE2" w:rsidRPr="009753D2" w:rsidRDefault="00127AE2" w:rsidP="00127AE2">
    <w:pPr>
      <w:pStyle w:val="NoSpacing"/>
      <w:jc w:val="right"/>
      <w:rPr>
        <w:rFonts w:cstheme="minorHAnsi"/>
        <w:color w:val="222222"/>
        <w:sz w:val="18"/>
        <w:szCs w:val="18"/>
        <w:shd w:val="clear" w:color="auto" w:fill="FFFFFF"/>
      </w:rPr>
    </w:pPr>
    <w:r w:rsidRPr="009753D2">
      <w:rPr>
        <w:noProof/>
        <w:sz w:val="18"/>
        <w:szCs w:val="18"/>
        <w:lang w:eastAsia="en-GB"/>
      </w:rPr>
      <w:drawing>
        <wp:anchor distT="0" distB="0" distL="114300" distR="114300" simplePos="0" relativeHeight="251661312" behindDoc="0" locked="0" layoutInCell="1" allowOverlap="1" wp14:anchorId="6CFB9565" wp14:editId="6DCD560A">
          <wp:simplePos x="0" y="0"/>
          <wp:positionH relativeFrom="margin">
            <wp:align>left</wp:align>
          </wp:positionH>
          <wp:positionV relativeFrom="paragraph">
            <wp:posOffset>-4445</wp:posOffset>
          </wp:positionV>
          <wp:extent cx="1709420" cy="751205"/>
          <wp:effectExtent l="0" t="0" r="5080" b="0"/>
          <wp:wrapSquare wrapText="bothSides"/>
          <wp:docPr id="3" name="Picture 3" descr="SAPRA - St Andrews Park Residents Association. &#10;&#10;Logo has images of houses, flats and tree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draw_best_place_r68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646" cy="763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53D2">
      <w:rPr>
        <w:sz w:val="18"/>
        <w:szCs w:val="18"/>
      </w:rPr>
      <w:t xml:space="preserve">Chairman: </w:t>
    </w:r>
    <w:r w:rsidRPr="009753D2">
      <w:rPr>
        <w:rFonts w:cstheme="minorHAnsi"/>
        <w:color w:val="222222"/>
        <w:sz w:val="18"/>
        <w:szCs w:val="18"/>
        <w:shd w:val="clear" w:color="auto" w:fill="FFFFFF"/>
      </w:rPr>
      <w:t xml:space="preserve">Matthew Nelson </w:t>
    </w:r>
  </w:p>
  <w:p w14:paraId="4030CD2B" w14:textId="3B1EE17E" w:rsidR="00127AE2" w:rsidRPr="009753D2" w:rsidRDefault="00127AE2" w:rsidP="00127AE2">
    <w:pPr>
      <w:pStyle w:val="NoSpacing"/>
      <w:jc w:val="right"/>
      <w:rPr>
        <w:sz w:val="18"/>
        <w:szCs w:val="18"/>
      </w:rPr>
    </w:pPr>
    <w:r w:rsidRPr="009753D2">
      <w:rPr>
        <w:sz w:val="18"/>
        <w:szCs w:val="18"/>
      </w:rPr>
      <w:t xml:space="preserve">Deputy Chair: </w:t>
    </w:r>
    <w:r w:rsidR="009753D2" w:rsidRPr="009753D2">
      <w:rPr>
        <w:sz w:val="18"/>
        <w:szCs w:val="18"/>
      </w:rPr>
      <w:t>tbc</w:t>
    </w:r>
  </w:p>
  <w:p w14:paraId="2B3BC43D" w14:textId="77777777" w:rsidR="00127AE2" w:rsidRPr="009753D2" w:rsidRDefault="00127AE2" w:rsidP="00127AE2">
    <w:pPr>
      <w:pStyle w:val="NoSpacing"/>
      <w:jc w:val="right"/>
      <w:rPr>
        <w:sz w:val="18"/>
        <w:szCs w:val="18"/>
      </w:rPr>
    </w:pPr>
    <w:r w:rsidRPr="009753D2">
      <w:rPr>
        <w:sz w:val="18"/>
        <w:szCs w:val="18"/>
      </w:rPr>
      <w:t>Treasurer: Abs Gupta</w:t>
    </w:r>
  </w:p>
  <w:p w14:paraId="2EE414EE" w14:textId="77777777" w:rsidR="00127AE2" w:rsidRPr="009753D2" w:rsidRDefault="00127AE2" w:rsidP="00127AE2">
    <w:pPr>
      <w:pStyle w:val="NoSpacing"/>
      <w:jc w:val="right"/>
      <w:rPr>
        <w:sz w:val="18"/>
        <w:szCs w:val="18"/>
      </w:rPr>
    </w:pPr>
    <w:r w:rsidRPr="009753D2">
      <w:rPr>
        <w:sz w:val="18"/>
        <w:szCs w:val="18"/>
      </w:rPr>
      <w:t>Secretary: Kat McKay</w:t>
    </w:r>
  </w:p>
  <w:p w14:paraId="7F03ADD9" w14:textId="77777777" w:rsidR="00127AE2" w:rsidRPr="009753D2" w:rsidRDefault="00127AE2" w:rsidP="00127AE2">
    <w:pPr>
      <w:pStyle w:val="NoSpacing"/>
      <w:jc w:val="right"/>
      <w:rPr>
        <w:sz w:val="18"/>
        <w:szCs w:val="18"/>
      </w:rPr>
    </w:pPr>
  </w:p>
  <w:p w14:paraId="4B31514C" w14:textId="77777777" w:rsidR="00127AE2" w:rsidRDefault="00000000" w:rsidP="00127AE2">
    <w:pPr>
      <w:pStyle w:val="NoSpacing"/>
      <w:jc w:val="right"/>
    </w:pPr>
    <w:hyperlink r:id="rId2" w:history="1">
      <w:r w:rsidR="00127AE2" w:rsidRPr="009753D2">
        <w:rPr>
          <w:rStyle w:val="Hyperlink"/>
          <w:sz w:val="18"/>
          <w:szCs w:val="18"/>
        </w:rPr>
        <w:t>http://www.sapra.uk</w:t>
      </w:r>
    </w:hyperlink>
    <w:r w:rsidR="00127AE2" w:rsidRPr="009753D2">
      <w:rPr>
        <w:sz w:val="18"/>
        <w:szCs w:val="18"/>
      </w:rPr>
      <w:t xml:space="preserve"> | </w:t>
    </w:r>
    <w:hyperlink r:id="rId3" w:history="1">
      <w:r w:rsidR="00127AE2" w:rsidRPr="009753D2">
        <w:rPr>
          <w:rStyle w:val="Hyperlink"/>
          <w:sz w:val="18"/>
          <w:szCs w:val="18"/>
        </w:rPr>
        <w:t>committee@sapra.uk</w:t>
      </w:r>
    </w:hyperlink>
  </w:p>
  <w:p w14:paraId="73FC5AD3" w14:textId="77777777" w:rsidR="00127AE2" w:rsidRDefault="00127A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0B6C" w14:textId="6B3CE554" w:rsidR="00335AF8" w:rsidRDefault="00335AF8" w:rsidP="00335AF8">
    <w:pPr>
      <w:pStyle w:val="NoSpacing"/>
      <w:jc w:val="right"/>
      <w:rPr>
        <w:rFonts w:cstheme="minorHAnsi"/>
        <w:color w:val="222222"/>
        <w:shd w:val="clear" w:color="auto" w:fill="FFFFFF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6CA62C0" wp14:editId="3D3B36D1">
          <wp:simplePos x="0" y="0"/>
          <wp:positionH relativeFrom="margin">
            <wp:align>left</wp:align>
          </wp:positionH>
          <wp:positionV relativeFrom="paragraph">
            <wp:posOffset>-4445</wp:posOffset>
          </wp:positionV>
          <wp:extent cx="2337435" cy="1027430"/>
          <wp:effectExtent l="0" t="0" r="5715" b="1270"/>
          <wp:wrapSquare wrapText="bothSides"/>
          <wp:docPr id="4" name="Picture 4" descr="SAPRA - St Andrews Park Residents Association. &#10;&#10;Logo has images of houses, flats and tree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draw_best_place_r68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435" cy="1027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Chairman: </w:t>
    </w:r>
    <w:r>
      <w:rPr>
        <w:rFonts w:cstheme="minorHAnsi"/>
        <w:color w:val="222222"/>
        <w:shd w:val="clear" w:color="auto" w:fill="FFFFFF"/>
      </w:rPr>
      <w:t>Matthew Nelson</w:t>
    </w:r>
    <w:r w:rsidRPr="00932C83">
      <w:rPr>
        <w:rFonts w:cstheme="minorHAnsi"/>
        <w:color w:val="222222"/>
        <w:shd w:val="clear" w:color="auto" w:fill="FFFFFF"/>
      </w:rPr>
      <w:t xml:space="preserve"> </w:t>
    </w:r>
  </w:p>
  <w:p w14:paraId="610ADFD6" w14:textId="77777777" w:rsidR="00335AF8" w:rsidRDefault="00335AF8" w:rsidP="00335AF8">
    <w:pPr>
      <w:pStyle w:val="NoSpacing"/>
      <w:jc w:val="right"/>
    </w:pPr>
    <w:r>
      <w:t>Deputy Chair: Seema Ansari</w:t>
    </w:r>
  </w:p>
  <w:p w14:paraId="7939F805" w14:textId="42D38C2A" w:rsidR="00335AF8" w:rsidRDefault="00335AF8" w:rsidP="00335AF8">
    <w:pPr>
      <w:pStyle w:val="NoSpacing"/>
      <w:jc w:val="right"/>
    </w:pPr>
    <w:r>
      <w:t>Treasurer: Abs Gupta</w:t>
    </w:r>
  </w:p>
  <w:p w14:paraId="3FECD6F8" w14:textId="77777777" w:rsidR="00335AF8" w:rsidRDefault="00335AF8" w:rsidP="00335AF8">
    <w:pPr>
      <w:pStyle w:val="NoSpacing"/>
      <w:jc w:val="right"/>
    </w:pPr>
    <w:r>
      <w:t>Secretary: Kat McKay</w:t>
    </w:r>
  </w:p>
  <w:p w14:paraId="7BFFCB5F" w14:textId="77777777" w:rsidR="00335AF8" w:rsidRDefault="00335AF8" w:rsidP="00335AF8">
    <w:pPr>
      <w:pStyle w:val="NoSpacing"/>
      <w:jc w:val="right"/>
    </w:pPr>
  </w:p>
  <w:p w14:paraId="1F29EF34" w14:textId="77777777" w:rsidR="00335AF8" w:rsidRDefault="00000000" w:rsidP="00335AF8">
    <w:pPr>
      <w:pStyle w:val="NoSpacing"/>
      <w:jc w:val="right"/>
    </w:pPr>
    <w:hyperlink r:id="rId2" w:history="1">
      <w:r w:rsidR="00335AF8" w:rsidRPr="009D7D16">
        <w:rPr>
          <w:rStyle w:val="Hyperlink"/>
        </w:rPr>
        <w:t>http://www.sapra.uk</w:t>
      </w:r>
    </w:hyperlink>
    <w:r w:rsidR="00335AF8">
      <w:t xml:space="preserve"> | </w:t>
    </w:r>
    <w:hyperlink r:id="rId3" w:history="1">
      <w:r w:rsidR="00335AF8" w:rsidRPr="009D7D16">
        <w:rPr>
          <w:rStyle w:val="Hyperlink"/>
        </w:rPr>
        <w:t>committee@sapra.uk</w:t>
      </w:r>
    </w:hyperlink>
  </w:p>
  <w:p w14:paraId="08C0441F" w14:textId="76954E3E" w:rsidR="00EF3C9C" w:rsidRDefault="00EF3C9C" w:rsidP="00335A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6BE"/>
    <w:multiLevelType w:val="hybridMultilevel"/>
    <w:tmpl w:val="402432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E3770C"/>
    <w:multiLevelType w:val="hybridMultilevel"/>
    <w:tmpl w:val="57F4B6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3079BD"/>
    <w:multiLevelType w:val="hybridMultilevel"/>
    <w:tmpl w:val="23B65ABA"/>
    <w:lvl w:ilvl="0" w:tplc="78388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75F1D"/>
    <w:multiLevelType w:val="hybridMultilevel"/>
    <w:tmpl w:val="CCBE3544"/>
    <w:lvl w:ilvl="0" w:tplc="B8FC2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855FD"/>
    <w:multiLevelType w:val="hybridMultilevel"/>
    <w:tmpl w:val="21088DEA"/>
    <w:lvl w:ilvl="0" w:tplc="0809000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87" w:hanging="360"/>
      </w:pPr>
      <w:rPr>
        <w:rFonts w:ascii="Wingdings" w:hAnsi="Wingdings" w:hint="default"/>
      </w:rPr>
    </w:lvl>
  </w:abstractNum>
  <w:abstractNum w:abstractNumId="5" w15:restartNumberingAfterBreak="0">
    <w:nsid w:val="4C9A7B64"/>
    <w:multiLevelType w:val="hybridMultilevel"/>
    <w:tmpl w:val="DF94AA24"/>
    <w:lvl w:ilvl="0" w:tplc="139CBDC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42F58"/>
    <w:multiLevelType w:val="hybridMultilevel"/>
    <w:tmpl w:val="37F87416"/>
    <w:lvl w:ilvl="0" w:tplc="DB4803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C21C7"/>
    <w:multiLevelType w:val="hybridMultilevel"/>
    <w:tmpl w:val="2F52E78C"/>
    <w:lvl w:ilvl="0" w:tplc="D406740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722A1164"/>
    <w:multiLevelType w:val="hybridMultilevel"/>
    <w:tmpl w:val="C9A2DF92"/>
    <w:lvl w:ilvl="0" w:tplc="0809000F">
      <w:start w:val="1"/>
      <w:numFmt w:val="decimal"/>
      <w:lvlText w:val="%1."/>
      <w:lvlJc w:val="left"/>
      <w:pPr>
        <w:ind w:left="607" w:hanging="360"/>
      </w:pPr>
    </w:lvl>
    <w:lvl w:ilvl="1" w:tplc="08090019" w:tentative="1">
      <w:start w:val="1"/>
      <w:numFmt w:val="lowerLetter"/>
      <w:lvlText w:val="%2."/>
      <w:lvlJc w:val="left"/>
      <w:pPr>
        <w:ind w:left="1327" w:hanging="360"/>
      </w:pPr>
    </w:lvl>
    <w:lvl w:ilvl="2" w:tplc="0809001B" w:tentative="1">
      <w:start w:val="1"/>
      <w:numFmt w:val="lowerRoman"/>
      <w:lvlText w:val="%3."/>
      <w:lvlJc w:val="right"/>
      <w:pPr>
        <w:ind w:left="2047" w:hanging="180"/>
      </w:pPr>
    </w:lvl>
    <w:lvl w:ilvl="3" w:tplc="0809000F" w:tentative="1">
      <w:start w:val="1"/>
      <w:numFmt w:val="decimal"/>
      <w:lvlText w:val="%4."/>
      <w:lvlJc w:val="left"/>
      <w:pPr>
        <w:ind w:left="2767" w:hanging="360"/>
      </w:pPr>
    </w:lvl>
    <w:lvl w:ilvl="4" w:tplc="08090019" w:tentative="1">
      <w:start w:val="1"/>
      <w:numFmt w:val="lowerLetter"/>
      <w:lvlText w:val="%5."/>
      <w:lvlJc w:val="left"/>
      <w:pPr>
        <w:ind w:left="3487" w:hanging="360"/>
      </w:pPr>
    </w:lvl>
    <w:lvl w:ilvl="5" w:tplc="0809001B" w:tentative="1">
      <w:start w:val="1"/>
      <w:numFmt w:val="lowerRoman"/>
      <w:lvlText w:val="%6."/>
      <w:lvlJc w:val="right"/>
      <w:pPr>
        <w:ind w:left="4207" w:hanging="180"/>
      </w:pPr>
    </w:lvl>
    <w:lvl w:ilvl="6" w:tplc="0809000F" w:tentative="1">
      <w:start w:val="1"/>
      <w:numFmt w:val="decimal"/>
      <w:lvlText w:val="%7."/>
      <w:lvlJc w:val="left"/>
      <w:pPr>
        <w:ind w:left="4927" w:hanging="360"/>
      </w:pPr>
    </w:lvl>
    <w:lvl w:ilvl="7" w:tplc="08090019" w:tentative="1">
      <w:start w:val="1"/>
      <w:numFmt w:val="lowerLetter"/>
      <w:lvlText w:val="%8."/>
      <w:lvlJc w:val="left"/>
      <w:pPr>
        <w:ind w:left="5647" w:hanging="360"/>
      </w:pPr>
    </w:lvl>
    <w:lvl w:ilvl="8" w:tplc="0809001B" w:tentative="1">
      <w:start w:val="1"/>
      <w:numFmt w:val="lowerRoman"/>
      <w:lvlText w:val="%9."/>
      <w:lvlJc w:val="right"/>
      <w:pPr>
        <w:ind w:left="6367" w:hanging="180"/>
      </w:pPr>
    </w:lvl>
  </w:abstractNum>
  <w:num w:numId="1" w16cid:durableId="574513986">
    <w:abstractNumId w:val="4"/>
  </w:num>
  <w:num w:numId="2" w16cid:durableId="4794206">
    <w:abstractNumId w:val="8"/>
  </w:num>
  <w:num w:numId="3" w16cid:durableId="210962452">
    <w:abstractNumId w:val="0"/>
  </w:num>
  <w:num w:numId="4" w16cid:durableId="773748518">
    <w:abstractNumId w:val="7"/>
  </w:num>
  <w:num w:numId="5" w16cid:durableId="1337611250">
    <w:abstractNumId w:val="2"/>
  </w:num>
  <w:num w:numId="6" w16cid:durableId="292756189">
    <w:abstractNumId w:val="6"/>
  </w:num>
  <w:num w:numId="7" w16cid:durableId="767120214">
    <w:abstractNumId w:val="1"/>
  </w:num>
  <w:num w:numId="8" w16cid:durableId="1056005327">
    <w:abstractNumId w:val="3"/>
  </w:num>
  <w:num w:numId="9" w16cid:durableId="196125370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7E1"/>
    <w:rsid w:val="00024AA3"/>
    <w:rsid w:val="00026ECC"/>
    <w:rsid w:val="00035F65"/>
    <w:rsid w:val="00052940"/>
    <w:rsid w:val="000551D2"/>
    <w:rsid w:val="00055F1A"/>
    <w:rsid w:val="0006407A"/>
    <w:rsid w:val="00065497"/>
    <w:rsid w:val="00066661"/>
    <w:rsid w:val="00086633"/>
    <w:rsid w:val="000907F0"/>
    <w:rsid w:val="0009410E"/>
    <w:rsid w:val="000A1D48"/>
    <w:rsid w:val="000A5EC7"/>
    <w:rsid w:val="000D2710"/>
    <w:rsid w:val="000D40B7"/>
    <w:rsid w:val="000E7376"/>
    <w:rsid w:val="000F3782"/>
    <w:rsid w:val="000F37FA"/>
    <w:rsid w:val="00101A71"/>
    <w:rsid w:val="0010720B"/>
    <w:rsid w:val="00114FF6"/>
    <w:rsid w:val="00115A8B"/>
    <w:rsid w:val="00120155"/>
    <w:rsid w:val="0012074C"/>
    <w:rsid w:val="001241A9"/>
    <w:rsid w:val="00127AE2"/>
    <w:rsid w:val="001318D4"/>
    <w:rsid w:val="00143076"/>
    <w:rsid w:val="00144D15"/>
    <w:rsid w:val="001501D2"/>
    <w:rsid w:val="001577E4"/>
    <w:rsid w:val="00160C3C"/>
    <w:rsid w:val="00160D7B"/>
    <w:rsid w:val="00163440"/>
    <w:rsid w:val="0016587A"/>
    <w:rsid w:val="001A5802"/>
    <w:rsid w:val="001B3576"/>
    <w:rsid w:val="001B737D"/>
    <w:rsid w:val="001B7B2E"/>
    <w:rsid w:val="001C5FB0"/>
    <w:rsid w:val="001D02C4"/>
    <w:rsid w:val="001E308A"/>
    <w:rsid w:val="001E402C"/>
    <w:rsid w:val="001E799F"/>
    <w:rsid w:val="001E7FEE"/>
    <w:rsid w:val="001F0141"/>
    <w:rsid w:val="001F45AA"/>
    <w:rsid w:val="001F64A8"/>
    <w:rsid w:val="0020141A"/>
    <w:rsid w:val="002117B3"/>
    <w:rsid w:val="00211FBD"/>
    <w:rsid w:val="002167F2"/>
    <w:rsid w:val="00216D53"/>
    <w:rsid w:val="002240F1"/>
    <w:rsid w:val="00245874"/>
    <w:rsid w:val="00275ED0"/>
    <w:rsid w:val="002976FC"/>
    <w:rsid w:val="002A5E8E"/>
    <w:rsid w:val="002B2F53"/>
    <w:rsid w:val="002B3EBE"/>
    <w:rsid w:val="002B6BB0"/>
    <w:rsid w:val="002C34AA"/>
    <w:rsid w:val="002C3AAE"/>
    <w:rsid w:val="002D38EF"/>
    <w:rsid w:val="002D661F"/>
    <w:rsid w:val="002E2619"/>
    <w:rsid w:val="002E5C1A"/>
    <w:rsid w:val="002F00C7"/>
    <w:rsid w:val="002F5300"/>
    <w:rsid w:val="00301400"/>
    <w:rsid w:val="003144E8"/>
    <w:rsid w:val="00317962"/>
    <w:rsid w:val="00327E6D"/>
    <w:rsid w:val="00335A40"/>
    <w:rsid w:val="00335AF8"/>
    <w:rsid w:val="003362FB"/>
    <w:rsid w:val="003833B9"/>
    <w:rsid w:val="00384FF8"/>
    <w:rsid w:val="0038632A"/>
    <w:rsid w:val="00395292"/>
    <w:rsid w:val="003A4C65"/>
    <w:rsid w:val="003B1820"/>
    <w:rsid w:val="003C4D8D"/>
    <w:rsid w:val="003D30B5"/>
    <w:rsid w:val="003D7192"/>
    <w:rsid w:val="003E76A1"/>
    <w:rsid w:val="004035B0"/>
    <w:rsid w:val="00406305"/>
    <w:rsid w:val="00406EDA"/>
    <w:rsid w:val="00420B47"/>
    <w:rsid w:val="00441D14"/>
    <w:rsid w:val="00443AC7"/>
    <w:rsid w:val="00445C90"/>
    <w:rsid w:val="00450E41"/>
    <w:rsid w:val="00460188"/>
    <w:rsid w:val="00466AB9"/>
    <w:rsid w:val="00473C76"/>
    <w:rsid w:val="00491EF0"/>
    <w:rsid w:val="0049482F"/>
    <w:rsid w:val="00494934"/>
    <w:rsid w:val="004956CC"/>
    <w:rsid w:val="004B61B8"/>
    <w:rsid w:val="004B78CF"/>
    <w:rsid w:val="004C0521"/>
    <w:rsid w:val="004C593D"/>
    <w:rsid w:val="004D764F"/>
    <w:rsid w:val="004E291B"/>
    <w:rsid w:val="004E2AA3"/>
    <w:rsid w:val="004E5292"/>
    <w:rsid w:val="004E5C89"/>
    <w:rsid w:val="004F3AE2"/>
    <w:rsid w:val="004F4D28"/>
    <w:rsid w:val="004F598F"/>
    <w:rsid w:val="004F7802"/>
    <w:rsid w:val="0050562F"/>
    <w:rsid w:val="00531B27"/>
    <w:rsid w:val="00533464"/>
    <w:rsid w:val="00550998"/>
    <w:rsid w:val="00554ECB"/>
    <w:rsid w:val="005577C0"/>
    <w:rsid w:val="00566F2C"/>
    <w:rsid w:val="00566F4F"/>
    <w:rsid w:val="00567CDA"/>
    <w:rsid w:val="00571B17"/>
    <w:rsid w:val="00587436"/>
    <w:rsid w:val="0059493A"/>
    <w:rsid w:val="00597423"/>
    <w:rsid w:val="005A10B4"/>
    <w:rsid w:val="005A2760"/>
    <w:rsid w:val="005A44CE"/>
    <w:rsid w:val="005B3797"/>
    <w:rsid w:val="005B61DA"/>
    <w:rsid w:val="005B7A8A"/>
    <w:rsid w:val="005C4CC1"/>
    <w:rsid w:val="005C5C44"/>
    <w:rsid w:val="005D1242"/>
    <w:rsid w:val="005D318F"/>
    <w:rsid w:val="005D35E7"/>
    <w:rsid w:val="005F08E9"/>
    <w:rsid w:val="006059ED"/>
    <w:rsid w:val="00616B38"/>
    <w:rsid w:val="00620E0B"/>
    <w:rsid w:val="006217F9"/>
    <w:rsid w:val="006269B0"/>
    <w:rsid w:val="00632CAE"/>
    <w:rsid w:val="0063619E"/>
    <w:rsid w:val="00672117"/>
    <w:rsid w:val="00675EAA"/>
    <w:rsid w:val="00680043"/>
    <w:rsid w:val="006821D3"/>
    <w:rsid w:val="006831E4"/>
    <w:rsid w:val="006859DA"/>
    <w:rsid w:val="00694493"/>
    <w:rsid w:val="00694DDB"/>
    <w:rsid w:val="006B4497"/>
    <w:rsid w:val="006C1F7A"/>
    <w:rsid w:val="006C497D"/>
    <w:rsid w:val="006C7E25"/>
    <w:rsid w:val="006D0CAE"/>
    <w:rsid w:val="006D5F71"/>
    <w:rsid w:val="006E3BCF"/>
    <w:rsid w:val="006E5B4C"/>
    <w:rsid w:val="006F3DBC"/>
    <w:rsid w:val="006F61B3"/>
    <w:rsid w:val="00707CC3"/>
    <w:rsid w:val="0071186B"/>
    <w:rsid w:val="007129A2"/>
    <w:rsid w:val="0071518B"/>
    <w:rsid w:val="00717F52"/>
    <w:rsid w:val="00726A0C"/>
    <w:rsid w:val="00726FFF"/>
    <w:rsid w:val="00731C33"/>
    <w:rsid w:val="0073277E"/>
    <w:rsid w:val="007377AA"/>
    <w:rsid w:val="00741E34"/>
    <w:rsid w:val="00747318"/>
    <w:rsid w:val="00765C0F"/>
    <w:rsid w:val="00765F96"/>
    <w:rsid w:val="007737B8"/>
    <w:rsid w:val="007747A7"/>
    <w:rsid w:val="00780E6D"/>
    <w:rsid w:val="0078470D"/>
    <w:rsid w:val="00785F98"/>
    <w:rsid w:val="007A02CB"/>
    <w:rsid w:val="007A3252"/>
    <w:rsid w:val="007B56B4"/>
    <w:rsid w:val="007B7998"/>
    <w:rsid w:val="007C31CE"/>
    <w:rsid w:val="007D5F55"/>
    <w:rsid w:val="007D76F1"/>
    <w:rsid w:val="007E0613"/>
    <w:rsid w:val="007E2998"/>
    <w:rsid w:val="007F4140"/>
    <w:rsid w:val="007F559D"/>
    <w:rsid w:val="00800430"/>
    <w:rsid w:val="00827F25"/>
    <w:rsid w:val="008315A5"/>
    <w:rsid w:val="008549A9"/>
    <w:rsid w:val="00854A46"/>
    <w:rsid w:val="00857C3E"/>
    <w:rsid w:val="008617F8"/>
    <w:rsid w:val="00861B1C"/>
    <w:rsid w:val="00870082"/>
    <w:rsid w:val="00892ED6"/>
    <w:rsid w:val="0089344E"/>
    <w:rsid w:val="008A1307"/>
    <w:rsid w:val="008A1B39"/>
    <w:rsid w:val="008A6940"/>
    <w:rsid w:val="008B40F9"/>
    <w:rsid w:val="008C7415"/>
    <w:rsid w:val="008E6D9A"/>
    <w:rsid w:val="008F753E"/>
    <w:rsid w:val="008F7F88"/>
    <w:rsid w:val="0090472D"/>
    <w:rsid w:val="009111A9"/>
    <w:rsid w:val="00930466"/>
    <w:rsid w:val="0093793B"/>
    <w:rsid w:val="00941C8B"/>
    <w:rsid w:val="00944E25"/>
    <w:rsid w:val="00950C1B"/>
    <w:rsid w:val="00960718"/>
    <w:rsid w:val="00960E72"/>
    <w:rsid w:val="009753D2"/>
    <w:rsid w:val="00984763"/>
    <w:rsid w:val="009913FF"/>
    <w:rsid w:val="00997E78"/>
    <w:rsid w:val="009C384C"/>
    <w:rsid w:val="009C3866"/>
    <w:rsid w:val="009C76D0"/>
    <w:rsid w:val="009D347F"/>
    <w:rsid w:val="009D5DDC"/>
    <w:rsid w:val="009D66D5"/>
    <w:rsid w:val="009D750C"/>
    <w:rsid w:val="009E2448"/>
    <w:rsid w:val="009F7171"/>
    <w:rsid w:val="00A16178"/>
    <w:rsid w:val="00A17958"/>
    <w:rsid w:val="00A325BF"/>
    <w:rsid w:val="00A35082"/>
    <w:rsid w:val="00A45DB8"/>
    <w:rsid w:val="00A465F6"/>
    <w:rsid w:val="00A57722"/>
    <w:rsid w:val="00A72DE3"/>
    <w:rsid w:val="00AA7B30"/>
    <w:rsid w:val="00AB576D"/>
    <w:rsid w:val="00AC4056"/>
    <w:rsid w:val="00AC5DA6"/>
    <w:rsid w:val="00AD1023"/>
    <w:rsid w:val="00AD5890"/>
    <w:rsid w:val="00AD721B"/>
    <w:rsid w:val="00AF1C56"/>
    <w:rsid w:val="00B03003"/>
    <w:rsid w:val="00B13392"/>
    <w:rsid w:val="00B15721"/>
    <w:rsid w:val="00B15EB1"/>
    <w:rsid w:val="00B2657B"/>
    <w:rsid w:val="00B2689B"/>
    <w:rsid w:val="00B328BC"/>
    <w:rsid w:val="00B33462"/>
    <w:rsid w:val="00B35A37"/>
    <w:rsid w:val="00B4268B"/>
    <w:rsid w:val="00B5284F"/>
    <w:rsid w:val="00B547E1"/>
    <w:rsid w:val="00B57A65"/>
    <w:rsid w:val="00B734B1"/>
    <w:rsid w:val="00B80AAB"/>
    <w:rsid w:val="00B93443"/>
    <w:rsid w:val="00B95FC8"/>
    <w:rsid w:val="00BA41D0"/>
    <w:rsid w:val="00BA5077"/>
    <w:rsid w:val="00BA6E9E"/>
    <w:rsid w:val="00BC1F05"/>
    <w:rsid w:val="00BC6F1D"/>
    <w:rsid w:val="00BD2BA2"/>
    <w:rsid w:val="00BD39CB"/>
    <w:rsid w:val="00BD78B4"/>
    <w:rsid w:val="00BE09DB"/>
    <w:rsid w:val="00BE5C52"/>
    <w:rsid w:val="00BE6A46"/>
    <w:rsid w:val="00C019EE"/>
    <w:rsid w:val="00C13B28"/>
    <w:rsid w:val="00C162E6"/>
    <w:rsid w:val="00C22E7B"/>
    <w:rsid w:val="00C23D40"/>
    <w:rsid w:val="00C41C27"/>
    <w:rsid w:val="00C514AE"/>
    <w:rsid w:val="00C515D4"/>
    <w:rsid w:val="00C62947"/>
    <w:rsid w:val="00C64C19"/>
    <w:rsid w:val="00C709AD"/>
    <w:rsid w:val="00C82BC4"/>
    <w:rsid w:val="00CC0E9D"/>
    <w:rsid w:val="00CE3A47"/>
    <w:rsid w:val="00CF2880"/>
    <w:rsid w:val="00CF6B81"/>
    <w:rsid w:val="00D00860"/>
    <w:rsid w:val="00D20933"/>
    <w:rsid w:val="00D214BB"/>
    <w:rsid w:val="00D21FBB"/>
    <w:rsid w:val="00D306F9"/>
    <w:rsid w:val="00D41274"/>
    <w:rsid w:val="00D41613"/>
    <w:rsid w:val="00D42AA7"/>
    <w:rsid w:val="00D44E6D"/>
    <w:rsid w:val="00D56595"/>
    <w:rsid w:val="00D81551"/>
    <w:rsid w:val="00D94E0C"/>
    <w:rsid w:val="00DB6476"/>
    <w:rsid w:val="00DC1D45"/>
    <w:rsid w:val="00DC6549"/>
    <w:rsid w:val="00DD2E2C"/>
    <w:rsid w:val="00DD63A4"/>
    <w:rsid w:val="00E01AB1"/>
    <w:rsid w:val="00E22EB2"/>
    <w:rsid w:val="00E334AF"/>
    <w:rsid w:val="00E373A2"/>
    <w:rsid w:val="00E47E98"/>
    <w:rsid w:val="00E575EA"/>
    <w:rsid w:val="00E62FAD"/>
    <w:rsid w:val="00E65EF2"/>
    <w:rsid w:val="00E71550"/>
    <w:rsid w:val="00E743D8"/>
    <w:rsid w:val="00E77894"/>
    <w:rsid w:val="00E8731B"/>
    <w:rsid w:val="00E943AC"/>
    <w:rsid w:val="00E96906"/>
    <w:rsid w:val="00EB1700"/>
    <w:rsid w:val="00EB7BA1"/>
    <w:rsid w:val="00EC1B30"/>
    <w:rsid w:val="00ED29E7"/>
    <w:rsid w:val="00ED2DB0"/>
    <w:rsid w:val="00ED5031"/>
    <w:rsid w:val="00EE2D35"/>
    <w:rsid w:val="00EE3B68"/>
    <w:rsid w:val="00EE60EC"/>
    <w:rsid w:val="00EF3B6C"/>
    <w:rsid w:val="00EF3C9C"/>
    <w:rsid w:val="00F023C2"/>
    <w:rsid w:val="00F0456B"/>
    <w:rsid w:val="00F17840"/>
    <w:rsid w:val="00F24135"/>
    <w:rsid w:val="00F33DD3"/>
    <w:rsid w:val="00F54FD2"/>
    <w:rsid w:val="00F64C08"/>
    <w:rsid w:val="00F666B0"/>
    <w:rsid w:val="00F66741"/>
    <w:rsid w:val="00F71EB9"/>
    <w:rsid w:val="00F80E3E"/>
    <w:rsid w:val="00FD1DC6"/>
    <w:rsid w:val="00FD5FC5"/>
    <w:rsid w:val="00FF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A45D65"/>
  <w15:docId w15:val="{DD3BDAFC-F87D-46DC-81F0-B99A078F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="Times New Roman" w:hAnsi="Gill Sans MT" w:cs="Times New Roman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9A2"/>
  </w:style>
  <w:style w:type="paragraph" w:styleId="Heading1">
    <w:name w:val="heading 1"/>
    <w:basedOn w:val="Normal"/>
    <w:next w:val="Normal"/>
    <w:link w:val="Heading1Char"/>
    <w:qFormat/>
    <w:rsid w:val="00B57A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57A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57A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5FC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95FC8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3B1820"/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CC0E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73A2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1F64A8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F6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64A8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8F7F88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F7F88"/>
  </w:style>
  <w:style w:type="character" w:styleId="FollowedHyperlink">
    <w:name w:val="FollowedHyperlink"/>
    <w:basedOn w:val="DefaultParagraphFont"/>
    <w:semiHidden/>
    <w:unhideWhenUsed/>
    <w:rsid w:val="00984763"/>
    <w:rPr>
      <w:color w:val="800080" w:themeColor="followedHyperlink"/>
      <w:u w:val="single"/>
    </w:rPr>
  </w:style>
  <w:style w:type="paragraph" w:customStyle="1" w:styleId="SectionHeading1">
    <w:name w:val="Section Heading 1"/>
    <w:basedOn w:val="NoSpacing"/>
    <w:link w:val="SectionHeading1Char"/>
    <w:qFormat/>
    <w:rsid w:val="00B57A65"/>
    <w:rPr>
      <w:rFonts w:ascii="Gill Sans MT" w:hAnsi="Gill Sans MT"/>
      <w:b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B57A65"/>
    <w:pPr>
      <w:spacing w:after="100"/>
    </w:pPr>
    <w:rPr>
      <w:b/>
    </w:rPr>
  </w:style>
  <w:style w:type="paragraph" w:customStyle="1" w:styleId="SectionHeading2">
    <w:name w:val="Section Heading 2"/>
    <w:basedOn w:val="SectionHeading1"/>
    <w:link w:val="SectionHeading2Char"/>
    <w:qFormat/>
    <w:rsid w:val="00B57A65"/>
    <w:rPr>
      <w:sz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B57A65"/>
    <w:rPr>
      <w:rFonts w:ascii="Calibri" w:eastAsia="Calibri" w:hAnsi="Calibri"/>
      <w:sz w:val="22"/>
      <w:szCs w:val="22"/>
      <w:lang w:val="en-US" w:eastAsia="en-US"/>
    </w:rPr>
  </w:style>
  <w:style w:type="character" w:customStyle="1" w:styleId="SectionHeading1Char">
    <w:name w:val="Section Heading 1 Char"/>
    <w:basedOn w:val="NoSpacingChar"/>
    <w:link w:val="SectionHeading1"/>
    <w:rsid w:val="00B57A65"/>
    <w:rPr>
      <w:rFonts w:ascii="Calibri" w:eastAsia="Calibri" w:hAnsi="Calibri"/>
      <w:b/>
      <w:sz w:val="22"/>
      <w:szCs w:val="20"/>
      <w:lang w:val="en-US" w:eastAsia="en-US"/>
    </w:rPr>
  </w:style>
  <w:style w:type="paragraph" w:customStyle="1" w:styleId="SubHeading1">
    <w:name w:val="Sub Heading 1"/>
    <w:basedOn w:val="SectionHeading2"/>
    <w:link w:val="SubHeading1Char"/>
    <w:qFormat/>
    <w:rsid w:val="00B57A65"/>
    <w:rPr>
      <w:b w:val="0"/>
      <w:sz w:val="20"/>
      <w:u w:val="single"/>
    </w:rPr>
  </w:style>
  <w:style w:type="character" w:customStyle="1" w:styleId="SectionHeading2Char">
    <w:name w:val="Section Heading 2 Char"/>
    <w:basedOn w:val="SectionHeading1Char"/>
    <w:link w:val="SectionHeading2"/>
    <w:rsid w:val="00B57A65"/>
    <w:rPr>
      <w:rFonts w:ascii="Calibri" w:eastAsia="Calibri" w:hAnsi="Calibri"/>
      <w:b/>
      <w:sz w:val="18"/>
      <w:szCs w:val="20"/>
      <w:lang w:val="en-US" w:eastAsia="en-US"/>
    </w:rPr>
  </w:style>
  <w:style w:type="paragraph" w:customStyle="1" w:styleId="SubHeading2">
    <w:name w:val="Sub Heading 2"/>
    <w:basedOn w:val="SubHeading1"/>
    <w:link w:val="SubHeading2Char"/>
    <w:qFormat/>
    <w:rsid w:val="00B57A65"/>
    <w:rPr>
      <w:sz w:val="18"/>
    </w:rPr>
  </w:style>
  <w:style w:type="character" w:customStyle="1" w:styleId="SubHeading1Char">
    <w:name w:val="Sub Heading 1 Char"/>
    <w:basedOn w:val="SectionHeading2Char"/>
    <w:link w:val="SubHeading1"/>
    <w:rsid w:val="00B57A65"/>
    <w:rPr>
      <w:rFonts w:ascii="Calibri" w:eastAsia="Calibri" w:hAnsi="Calibri"/>
      <w:b w:val="0"/>
      <w:sz w:val="18"/>
      <w:szCs w:val="20"/>
      <w:u w:val="single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B57A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ubHeading2Char">
    <w:name w:val="Sub Heading 2 Char"/>
    <w:basedOn w:val="SubHeading1Char"/>
    <w:link w:val="SubHeading2"/>
    <w:rsid w:val="00B57A65"/>
    <w:rPr>
      <w:rFonts w:ascii="Calibri" w:eastAsia="Calibri" w:hAnsi="Calibri"/>
      <w:b w:val="0"/>
      <w:sz w:val="18"/>
      <w:szCs w:val="20"/>
      <w:u w:val="single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B57A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B57A6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57A65"/>
    <w:pPr>
      <w:spacing w:after="100"/>
      <w:ind w:left="200"/>
    </w:pPr>
    <w:rPr>
      <w:b/>
      <w:sz w:val="18"/>
    </w:rPr>
  </w:style>
  <w:style w:type="paragraph" w:styleId="TOC3">
    <w:name w:val="toc 3"/>
    <w:basedOn w:val="Normal"/>
    <w:next w:val="Normal"/>
    <w:autoRedefine/>
    <w:uiPriority w:val="39"/>
    <w:unhideWhenUsed/>
    <w:rsid w:val="00B57A65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B57A65"/>
    <w:pPr>
      <w:spacing w:after="100"/>
      <w:ind w:left="600"/>
    </w:pPr>
    <w:rPr>
      <w:sz w:val="18"/>
    </w:rPr>
  </w:style>
  <w:style w:type="character" w:styleId="CommentReference">
    <w:name w:val="annotation reference"/>
    <w:basedOn w:val="DefaultParagraphFont"/>
    <w:semiHidden/>
    <w:unhideWhenUsed/>
    <w:rsid w:val="000D27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D2710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D27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27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2710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mittee@sapra.uk" TargetMode="External"/><Relationship Id="rId2" Type="http://schemas.openxmlformats.org/officeDocument/2006/relationships/hyperlink" Target="http://www.sapra.uk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mmittee@sapra.uk" TargetMode="External"/><Relationship Id="rId2" Type="http://schemas.openxmlformats.org/officeDocument/2006/relationships/hyperlink" Target="http://www.sapra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5EA762E1B2D449B037DD4B6E8041F" ma:contentTypeVersion="15" ma:contentTypeDescription="Create a new document." ma:contentTypeScope="" ma:versionID="d4111267a87eb55c59ae53e60e62d2c1">
  <xsd:schema xmlns:xsd="http://www.w3.org/2001/XMLSchema" xmlns:xs="http://www.w3.org/2001/XMLSchema" xmlns:p="http://schemas.microsoft.com/office/2006/metadata/properties" xmlns:ns3="94faa5a9-4d21-4bed-a2dc-9da1b123ddaa" xmlns:ns4="457661c6-736d-4d64-a3bb-000fc3ef5b01" targetNamespace="http://schemas.microsoft.com/office/2006/metadata/properties" ma:root="true" ma:fieldsID="f5da633843849dbd53716f13a4b184bf" ns3:_="" ns4:_="">
    <xsd:import namespace="94faa5a9-4d21-4bed-a2dc-9da1b123ddaa"/>
    <xsd:import namespace="457661c6-736d-4d64-a3bb-000fc3ef5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aa5a9-4d21-4bed-a2dc-9da1b123dd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661c6-736d-4d64-a3bb-000fc3ef5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faa5a9-4d21-4bed-a2dc-9da1b123dda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CC2BFD-A970-4CEB-BDF5-AD1407ACAC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D330B2-6129-4304-8681-C8B56DAC5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aa5a9-4d21-4bed-a2dc-9da1b123ddaa"/>
    <ds:schemaRef ds:uri="457661c6-736d-4d64-a3bb-000fc3ef5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E4E57F-0BD7-4DBF-B52D-93E360EBE2EA}">
  <ds:schemaRefs>
    <ds:schemaRef ds:uri="http://schemas.microsoft.com/office/2006/metadata/properties"/>
    <ds:schemaRef ds:uri="http://schemas.microsoft.com/office/infopath/2007/PartnerControls"/>
    <ds:schemaRef ds:uri="94faa5a9-4d21-4bed-a2dc-9da1b123ddaa"/>
  </ds:schemaRefs>
</ds:datastoreItem>
</file>

<file path=customXml/itemProps4.xml><?xml version="1.0" encoding="utf-8"?>
<ds:datastoreItem xmlns:ds="http://schemas.openxmlformats.org/officeDocument/2006/customXml" ds:itemID="{82BF4D87-AF7C-41AF-ADB2-4D9961D8C0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template</vt:lpstr>
    </vt:vector>
  </TitlesOfParts>
  <Company>Vebra Solutions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template</dc:title>
  <dc:creator>Nicola Longwill</dc:creator>
  <cp:lastModifiedBy>Nelson, Matthew: WCC</cp:lastModifiedBy>
  <cp:revision>4</cp:revision>
  <cp:lastPrinted>2015-05-22T10:28:00Z</cp:lastPrinted>
  <dcterms:created xsi:type="dcterms:W3CDTF">2023-03-02T18:42:00Z</dcterms:created>
  <dcterms:modified xsi:type="dcterms:W3CDTF">2023-03-03T08:03:00Z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0x0101002E15EA762E1B2D449B037DD4B6E8041F</vt:lpwstr>
  </property>
</Properties>
</file>