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Arial" w:hAnsi="Arial" w:cs="Arial"/>
          <w:b/>
          <w:color w:val="404040" w:themeColor="text1" w:themeTint="BF"/>
          <w:sz w:val="22"/>
          <w:szCs w:val="22"/>
          <w14:textFill>
            <w14:solidFill>
              <w14:schemeClr w14:val="tx1">
                <w14:lumMod w14:val="75000"/>
                <w14:lumOff w14:val="25000"/>
              </w14:schemeClr>
            </w14:solidFill>
          </w14:textFill>
        </w:rPr>
      </w:pPr>
      <w:r>
        <w:rPr>
          <w:rFonts w:ascii="Arial" w:hAnsi="Arial" w:cs="Arial"/>
          <w:b/>
          <w:color w:val="404040" w:themeColor="text1" w:themeTint="BF"/>
          <w:sz w:val="22"/>
          <w:szCs w:val="22"/>
          <w14:textFill>
            <w14:solidFill>
              <w14:schemeClr w14:val="tx1">
                <w14:lumMod w14:val="75000"/>
                <w14:lumOff w14:val="25000"/>
              </w14:schemeClr>
            </w14:solidFill>
          </w14:textFill>
        </w:rPr>
        <w:t>MEETING MINUTES</w:t>
      </w:r>
    </w:p>
    <w:tbl>
      <w:tblPr>
        <w:tblStyle w:val="15"/>
        <w:tblpPr w:leftFromText="180" w:rightFromText="180" w:vertAnchor="text" w:tblpY="1"/>
        <w:tblOverlap w:val="never"/>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5"/>
        <w:gridCol w:w="8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 w:hRule="atLeast"/>
        </w:trPr>
        <w:tc>
          <w:tcPr>
            <w:tcW w:w="1365"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color w:val="7F7F7F" w:themeColor="background1" w:themeShade="80"/>
                <w:sz w:val="12"/>
                <w:szCs w:val="16"/>
                <w:lang w:val="en-US" w:eastAsia="en-US"/>
              </w:rPr>
            </w:pP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12"/>
                <w:szCs w:val="22"/>
                <w:lang w:val="en-US"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Estate</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St Andrew’s Park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Association</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SAPRA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Date</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GB" w:eastAsia="en-US"/>
              </w:rPr>
              <w:t>20</w:t>
            </w:r>
            <w:r>
              <w:rPr>
                <w:rFonts w:hint="default" w:ascii="Arial" w:hAnsi="Arial" w:cs="Arial" w:eastAsiaTheme="minorHAnsi"/>
                <w:sz w:val="22"/>
                <w:szCs w:val="22"/>
                <w:lang w:val="en-US" w:eastAsia="en-US"/>
              </w:rPr>
              <w:t>/</w:t>
            </w:r>
            <w:r>
              <w:rPr>
                <w:rFonts w:hint="default" w:ascii="Arial" w:hAnsi="Arial" w:cs="Arial" w:eastAsiaTheme="minorHAnsi"/>
                <w:sz w:val="22"/>
                <w:szCs w:val="22"/>
                <w:lang w:val="en-GB" w:eastAsia="en-US"/>
              </w:rPr>
              <w:t>2</w:t>
            </w:r>
            <w:r>
              <w:rPr>
                <w:rFonts w:hint="default" w:ascii="Arial" w:hAnsi="Arial" w:cs="Arial" w:eastAsiaTheme="minorHAnsi"/>
                <w:sz w:val="22"/>
                <w:szCs w:val="22"/>
                <w:lang w:val="en-US" w:eastAsia="en-US"/>
              </w:rPr>
              <w:t>/24 7pm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365"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Location</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 xml:space="preserve">Via Teams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65" w:type="dxa"/>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Attendees</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i/>
                <w:sz w:val="22"/>
                <w:szCs w:val="22"/>
                <w:lang w:val="en-US" w:eastAsia="en-US"/>
              </w:rPr>
              <w:t>Residents</w:t>
            </w:r>
            <w:r>
              <w:rPr>
                <w:rFonts w:hint="default" w:ascii="Arial" w:hAnsi="Arial" w:cs="Arial" w:eastAsiaTheme="minorHAnsi"/>
                <w:sz w:val="22"/>
                <w:szCs w:val="22"/>
                <w:lang w:val="en-US" w:eastAsia="en-US"/>
              </w:rPr>
              <w:t xml:space="preserve">: Susan Hampshire (SH), Chandike Mallawaorachihi (CM), Matthew Nelson (MN), Goretti Thomas (GT), Alan Molloy (AM), Abs Gupta (AG), </w:t>
            </w:r>
          </w:p>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5" w:type="dxa"/>
          </w:tcPr>
          <w:p>
            <w:pPr>
              <w:keepNext w:val="0"/>
              <w:keepLines w:val="0"/>
              <w:widowControl/>
              <w:suppressLineNumbers w:val="0"/>
              <w:spacing w:before="0" w:beforeAutospacing="0" w:after="0" w:afterAutospacing="0"/>
              <w:ind w:left="0" w:right="0"/>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color w:val="404040" w:themeColor="text1" w:themeTint="BF"/>
                <w:sz w:val="22"/>
                <w:szCs w:val="22"/>
                <w:lang w:val="en-US" w:eastAsia="en-US"/>
                <w14:textFill>
                  <w14:solidFill>
                    <w14:schemeClr w14:val="tx1">
                      <w14:lumMod w14:val="75000"/>
                      <w14:lumOff w14:val="25000"/>
                    </w14:schemeClr>
                  </w14:solidFill>
                </w14:textFill>
              </w:rPr>
              <w:t>Apologies</w:t>
            </w:r>
          </w:p>
        </w:tc>
        <w:tc>
          <w:tcPr>
            <w:tcW w:w="8133" w:type="dxa"/>
            <w:vAlign w:val="bottom"/>
          </w:tcPr>
          <w:p>
            <w:pPr>
              <w:keepNext w:val="0"/>
              <w:keepLines w:val="0"/>
              <w:widowControl/>
              <w:suppressLineNumbers w:val="0"/>
              <w:spacing w:before="0" w:beforeAutospacing="0" w:after="0" w:afterAutospacing="0"/>
              <w:ind w:left="0" w:right="0"/>
              <w:rPr>
                <w:rFonts w:hint="default" w:ascii="Arial" w:hAnsi="Arial" w:cs="Arial" w:eastAsiaTheme="minorHAnsi"/>
                <w:b w:val="0"/>
                <w:bCs w:val="0"/>
                <w:sz w:val="22"/>
                <w:szCs w:val="22"/>
                <w:lang w:val="en-GB" w:eastAsia="en-US"/>
              </w:rPr>
            </w:pPr>
            <w:r>
              <w:rPr>
                <w:rFonts w:hint="default" w:ascii="Arial" w:hAnsi="Arial" w:cs="Arial" w:eastAsiaTheme="minorHAnsi"/>
                <w:sz w:val="22"/>
                <w:szCs w:val="22"/>
                <w:lang w:val="en-GB" w:eastAsia="en-US"/>
              </w:rPr>
              <w:t xml:space="preserve">Peter James (PJ), </w:t>
            </w:r>
            <w:r>
              <w:rPr>
                <w:rFonts w:hint="default" w:ascii="Arial" w:hAnsi="Arial" w:cs="Arial" w:eastAsiaTheme="minorHAnsi"/>
                <w:b w:val="0"/>
                <w:bCs w:val="0"/>
                <w:sz w:val="22"/>
                <w:szCs w:val="22"/>
                <w:lang w:val="en-US" w:eastAsia="en-US"/>
              </w:rPr>
              <w:t>Kat McKay (KM)</w:t>
            </w:r>
            <w:r>
              <w:rPr>
                <w:rFonts w:hint="default" w:ascii="Arial" w:hAnsi="Arial" w:cs="Arial" w:eastAsiaTheme="minorHAnsi"/>
                <w:b w:val="0"/>
                <w:bCs w:val="0"/>
                <w:sz w:val="22"/>
                <w:szCs w:val="22"/>
                <w:lang w:val="en-GB" w:eastAsia="en-US"/>
              </w:rPr>
              <w:t xml:space="preserve">, </w:t>
            </w:r>
            <w:r>
              <w:rPr>
                <w:rFonts w:hint="default" w:ascii="Arial" w:hAnsi="Arial" w:cs="Arial" w:eastAsiaTheme="minorHAnsi"/>
                <w:sz w:val="22"/>
                <w:szCs w:val="22"/>
                <w:lang w:val="en-US" w:eastAsia="en-US"/>
              </w:rPr>
              <w:t>Seema Ansari (SA</w:t>
            </w:r>
            <w:r>
              <w:rPr>
                <w:rFonts w:hint="default" w:ascii="Arial" w:hAnsi="Arial" w:cs="Arial" w:eastAsiaTheme="minorHAnsi"/>
                <w:sz w:val="22"/>
                <w:szCs w:val="22"/>
                <w:lang w:val="en-GB" w:eastAsia="en-US"/>
              </w:rPr>
              <w:t>)</w:t>
            </w:r>
            <w:bookmarkStart w:id="0" w:name="_GoBack"/>
            <w:bookmarkEnd w:id="0"/>
          </w:p>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r>
              <w:rPr>
                <w:rFonts w:hint="default" w:ascii="Arial" w:hAnsi="Arial" w:cs="Arial" w:eastAsiaTheme="minorHAnsi"/>
                <w:sz w:val="22"/>
                <w:szCs w:val="22"/>
                <w:lang w:val="en-US" w:eastAsia="en-US"/>
              </w:rPr>
              <w:t xml:space="preserve"> </w:t>
            </w:r>
          </w:p>
          <w:p>
            <w:pPr>
              <w:keepNext w:val="0"/>
              <w:keepLines w:val="0"/>
              <w:widowControl/>
              <w:suppressLineNumbers w:val="0"/>
              <w:spacing w:before="0" w:beforeAutospacing="0" w:after="0" w:afterAutospacing="0"/>
              <w:ind w:left="0" w:right="0"/>
              <w:rPr>
                <w:rFonts w:hint="default" w:ascii="Arial" w:hAnsi="Arial" w:cs="Arial" w:eastAsiaTheme="minorHAnsi"/>
                <w:sz w:val="22"/>
                <w:szCs w:val="22"/>
                <w:lang w:val="en-US" w:eastAsia="en-US"/>
              </w:rPr>
            </w:pPr>
          </w:p>
        </w:tc>
      </w:tr>
    </w:tbl>
    <w:p>
      <w:pPr>
        <w:pStyle w:val="13"/>
        <w:rPr>
          <w:rFonts w:ascii="Arial" w:hAnsi="Arial" w:cs="Arial"/>
          <w:color w:val="404040" w:themeColor="text1" w:themeTint="BF"/>
          <w:sz w:val="22"/>
          <w:szCs w:val="22"/>
          <w14:textFill>
            <w14:solidFill>
              <w14:schemeClr w14:val="tx1">
                <w14:lumMod w14:val="75000"/>
                <w14:lumOff w14:val="25000"/>
              </w14:schemeClr>
            </w14:solidFill>
          </w14:textFill>
        </w:rPr>
      </w:pPr>
    </w:p>
    <w:p>
      <w:pPr>
        <w:spacing w:after="120"/>
        <w:jc w:val="both"/>
        <w:rPr>
          <w:rFonts w:hint="default" w:ascii="Arial" w:hAnsi="Arial" w:cs="Arial"/>
          <w:b/>
          <w:color w:val="404040" w:themeColor="text1" w:themeTint="BF"/>
          <w:sz w:val="22"/>
          <w:szCs w:val="22"/>
          <w:lang w:val="en-GB"/>
          <w14:textFill>
            <w14:solidFill>
              <w14:schemeClr w14:val="tx1">
                <w14:lumMod w14:val="75000"/>
                <w14:lumOff w14:val="25000"/>
              </w14:schemeClr>
            </w14:solidFill>
          </w14:textFill>
        </w:rPr>
      </w:pPr>
      <w:r>
        <w:rPr>
          <w:rFonts w:hint="default" w:ascii="Arial" w:hAnsi="Arial" w:cs="Arial"/>
          <w:b/>
          <w:color w:val="404040" w:themeColor="text1" w:themeTint="BF"/>
          <w:sz w:val="22"/>
          <w:szCs w:val="22"/>
          <w:lang w:val="en-GB"/>
          <w14:textFill>
            <w14:solidFill>
              <w14:schemeClr w14:val="tx1">
                <w14:lumMod w14:val="75000"/>
                <w14:lumOff w14:val="25000"/>
              </w14:schemeClr>
            </w14:solidFill>
          </w14:textFill>
        </w:rPr>
        <w:t xml:space="preserve">SGM </w:t>
      </w:r>
      <w:r>
        <w:rPr>
          <w:rFonts w:ascii="Arial" w:hAnsi="Arial" w:cs="Arial"/>
          <w:b/>
          <w:color w:val="404040" w:themeColor="text1" w:themeTint="BF"/>
          <w:sz w:val="22"/>
          <w:szCs w:val="22"/>
          <w14:textFill>
            <w14:solidFill>
              <w14:schemeClr w14:val="tx1">
                <w14:lumMod w14:val="75000"/>
                <w14:lumOff w14:val="25000"/>
              </w14:schemeClr>
            </w14:solidFill>
          </w14:textFill>
        </w:rPr>
        <w:t>Minutes</w:t>
      </w:r>
      <w:r>
        <w:rPr>
          <w:rFonts w:hint="default" w:ascii="Arial" w:hAnsi="Arial" w:cs="Arial"/>
          <w:b/>
          <w:color w:val="404040" w:themeColor="text1" w:themeTint="BF"/>
          <w:sz w:val="22"/>
          <w:szCs w:val="22"/>
          <w:lang w:val="en-GB"/>
          <w14:textFill>
            <w14:solidFill>
              <w14:schemeClr w14:val="tx1">
                <w14:lumMod w14:val="75000"/>
                <w14:lumOff w14:val="25000"/>
              </w14:schemeClr>
            </w14:solidFill>
          </w14:textFill>
        </w:rPr>
        <w:t xml:space="preserve"> </w:t>
      </w:r>
    </w:p>
    <w:tbl>
      <w:tblPr>
        <w:tblStyle w:val="15"/>
        <w:tblpPr w:leftFromText="180" w:rightFromText="180" w:vertAnchor="text"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675" w:type="dxa"/>
            <w:vAlign w:val="center"/>
          </w:tcPr>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t>Item</w:t>
            </w:r>
          </w:p>
        </w:tc>
        <w:tc>
          <w:tcPr>
            <w:tcW w:w="8676" w:type="dxa"/>
            <w:vAlign w:val="center"/>
          </w:tcPr>
          <w:p>
            <w:pPr>
              <w:keepNext w:val="0"/>
              <w:keepLines w:val="0"/>
              <w:widowControl/>
              <w:suppressLineNumbers w:val="0"/>
              <w:spacing w:before="0" w:beforeAutospacing="0" w:after="0" w:afterAutospacing="0"/>
              <w:ind w:left="0" w:right="0"/>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pPr>
            <w:r>
              <w:rPr>
                <w:rFonts w:hint="default" w:ascii="Arial" w:hAnsi="Arial" w:cs="Arial" w:eastAsiaTheme="minorHAnsi"/>
                <w:b/>
                <w:color w:val="404040" w:themeColor="text1" w:themeTint="BF"/>
                <w:sz w:val="22"/>
                <w:szCs w:val="22"/>
                <w:lang w:val="en-US" w:eastAsia="en-US"/>
                <w14:textFill>
                  <w14:solidFill>
                    <w14:schemeClr w14:val="tx1">
                      <w14:lumMod w14:val="75000"/>
                      <w14:lumOff w14:val="25000"/>
                    </w14:schemeClr>
                  </w14:solidFill>
                </w14:textFill>
              </w:rPr>
              <w:t>Subject &amp;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sz w:val="22"/>
                <w:szCs w:val="22"/>
                <w:lang w:val="en-GB" w:eastAsia="en-US"/>
              </w:rPr>
            </w:pPr>
            <w:r>
              <w:rPr>
                <w:rFonts w:hint="default" w:ascii="Arial" w:hAnsi="Arial" w:cs="Arial" w:eastAsiaTheme="minorHAnsi"/>
                <w:b/>
                <w:bCs/>
                <w:sz w:val="22"/>
                <w:szCs w:val="22"/>
                <w:lang w:val="en-GB" w:eastAsia="en-US"/>
              </w:rPr>
              <w:t>1</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r>
              <w:rPr>
                <w:rFonts w:hint="default" w:ascii="Arial" w:hAnsi="Arial" w:cs="Arial" w:eastAsiaTheme="minorHAnsi"/>
                <w:b/>
                <w:bCs/>
                <w:color w:val="auto"/>
                <w:sz w:val="22"/>
                <w:szCs w:val="22"/>
                <w:lang w:val="en-US" w:eastAsia="en-US"/>
              </w:rPr>
              <w:t>Update from Peter James</w:t>
            </w:r>
            <w:r>
              <w:rPr>
                <w:rFonts w:hint="default" w:ascii="Arial" w:hAnsi="Arial" w:cs="Arial" w:eastAsiaTheme="minorHAnsi"/>
                <w:b/>
                <w:bCs/>
                <w:color w:val="auto"/>
                <w:sz w:val="22"/>
                <w:szCs w:val="22"/>
                <w:lang w:val="en-GB" w:eastAsia="en-US"/>
              </w:rPr>
              <w:t xml:space="preserve"> via email.</w:t>
            </w:r>
            <w:r>
              <w:rPr>
                <w:rFonts w:hint="default" w:ascii="Arial" w:hAnsi="Arial" w:cs="Arial" w:eastAsiaTheme="minorHAnsi"/>
                <w:color w:val="auto"/>
                <w:sz w:val="22"/>
                <w:szCs w:val="22"/>
                <w:lang w:val="en-US" w:eastAsia="en-US"/>
              </w:rPr>
              <w:t xml:space="preserve"> </w:t>
            </w:r>
            <w:r>
              <w:rPr>
                <w:rFonts w:hint="default" w:ascii="Arial" w:hAnsi="Arial" w:cs="Arial" w:eastAsiaTheme="minorHAnsi"/>
                <w:color w:val="auto"/>
                <w:sz w:val="22"/>
                <w:szCs w:val="22"/>
                <w:lang w:val="en-US" w:eastAsia="en-US"/>
              </w:rPr>
              <w:br w:type="textWrapping"/>
            </w:r>
            <w:r>
              <w:rPr>
                <w:rFonts w:hint="default" w:ascii="Arial" w:hAnsi="Arial" w:cs="Arial" w:eastAsiaTheme="minorHAnsi"/>
                <w:color w:val="auto"/>
                <w:sz w:val="22"/>
                <w:szCs w:val="22"/>
                <w:lang w:val="en-US" w:eastAsia="en-US"/>
              </w:rPr>
              <w:br w:type="textWrapping"/>
            </w:r>
            <w:r>
              <w:rPr>
                <w:rFonts w:hint="default" w:ascii="Arial" w:hAnsi="Arial" w:cs="Arial" w:eastAsiaTheme="minorHAnsi"/>
                <w:color w:val="auto"/>
                <w:sz w:val="22"/>
                <w:szCs w:val="22"/>
                <w:lang w:val="en-US" w:eastAsia="en-US"/>
              </w:rPr>
              <w:t>-</w:t>
            </w:r>
            <w:r>
              <w:rPr>
                <w:rFonts w:hint="default" w:ascii="Arial" w:hAnsi="Arial" w:cs="Arial" w:eastAsiaTheme="minorHAnsi"/>
                <w:color w:val="auto"/>
                <w:sz w:val="22"/>
                <w:szCs w:val="22"/>
                <w:lang w:val="en-GB" w:eastAsia="en-US"/>
              </w:rPr>
              <w:t xml:space="preserve"> </w:t>
            </w:r>
            <w:r>
              <w:rPr>
                <w:rFonts w:hint="default" w:ascii="Arial" w:hAnsi="Arial" w:cs="Arial" w:eastAsiaTheme="minorHAnsi"/>
                <w:color w:val="auto"/>
                <w:sz w:val="22"/>
                <w:szCs w:val="22"/>
                <w:lang w:val="en-US" w:eastAsia="en-US"/>
              </w:rPr>
              <w:t xml:space="preserve">Adoption of St Andrews/Churchill roads. </w:t>
            </w:r>
            <w:r>
              <w:rPr>
                <w:rFonts w:hint="default" w:ascii="Arial" w:hAnsi="Arial" w:cs="Arial" w:eastAsiaTheme="minorHAnsi"/>
                <w:color w:val="auto"/>
                <w:sz w:val="22"/>
                <w:szCs w:val="22"/>
                <w:lang w:val="en-GB" w:eastAsia="en-US"/>
              </w:rPr>
              <w:t>It was noted that PJ stated that Burton Road would be included in the adoption.The council has issued a last remedial list for St Modwen, before the Council adopt all the roads.One of the items is renewing the white lines. Currently PJ hopes to have the roads adopted by the end of March. Once adopted the Council will install a mini roundabout at the junction of St Andrews &amp; Churchill roads, including new white lines and signs stating it is a roundabout.</w:t>
            </w: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r>
              <w:rPr>
                <w:rFonts w:hint="default" w:ascii="Arial" w:hAnsi="Arial" w:eastAsia="Aptos" w:cs="Arial"/>
                <w:sz w:val="22"/>
                <w:szCs w:val="22"/>
                <w:lang w:val="en-GB" w:eastAsia="en-US" w:bidi="ar"/>
              </w:rPr>
              <w:t>-</w:t>
            </w:r>
            <w:r>
              <w:rPr>
                <w:rFonts w:hint="default" w:ascii="Arial" w:hAnsi="Arial" w:eastAsia="Aptos" w:cs="Arial"/>
                <w:b/>
                <w:bCs/>
                <w:sz w:val="22"/>
                <w:szCs w:val="22"/>
                <w:lang w:val="en-GB" w:eastAsia="en-US" w:bidi="ar"/>
              </w:rPr>
              <w:t xml:space="preserve"> UPDATE from Secretary</w:t>
            </w:r>
            <w:r>
              <w:rPr>
                <w:rFonts w:hint="default" w:ascii="Arial" w:hAnsi="Arial" w:eastAsia="Aptos" w:cs="Arial"/>
                <w:sz w:val="22"/>
                <w:szCs w:val="22"/>
                <w:lang w:val="en-GB" w:eastAsia="en-US" w:bidi="ar"/>
              </w:rPr>
              <w:t xml:space="preserve">. </w:t>
            </w:r>
            <w:r>
              <w:rPr>
                <w:rFonts w:hint="default" w:ascii="Arial" w:hAnsi="Arial" w:eastAsia="Aptos" w:cs="Arial"/>
                <w:sz w:val="22"/>
                <w:szCs w:val="22"/>
                <w:lang w:val="en-US" w:eastAsia="en-US" w:bidi="ar"/>
              </w:rPr>
              <w:t xml:space="preserve">In the previous minutes </w:t>
            </w:r>
            <w:r>
              <w:rPr>
                <w:rFonts w:hint="default" w:ascii="Arial" w:hAnsi="Arial" w:eastAsia="Aptos" w:cs="Arial"/>
                <w:sz w:val="22"/>
                <w:szCs w:val="22"/>
                <w:lang w:val="en-GB" w:eastAsia="en-US" w:bidi="ar"/>
              </w:rPr>
              <w:t>it was stated that</w:t>
            </w:r>
            <w:r>
              <w:rPr>
                <w:rFonts w:hint="default" w:ascii="Arial" w:hAnsi="Arial" w:eastAsia="Aptos" w:cs="Arial"/>
                <w:sz w:val="22"/>
                <w:szCs w:val="22"/>
                <w:lang w:val="en-US" w:eastAsia="en-US" w:bidi="ar"/>
              </w:rPr>
              <w:t xml:space="preserve"> </w:t>
            </w:r>
            <w:r>
              <w:rPr>
                <w:rFonts w:hint="default" w:ascii="Arial" w:hAnsi="Arial" w:eastAsia="Aptos" w:cs="Arial"/>
                <w:sz w:val="22"/>
                <w:szCs w:val="22"/>
                <w:lang w:val="en-GB" w:eastAsia="en-US" w:bidi="ar"/>
              </w:rPr>
              <w:t xml:space="preserve">the lighting survey </w:t>
            </w:r>
            <w:r>
              <w:rPr>
                <w:rFonts w:hint="default" w:ascii="Arial" w:hAnsi="Arial" w:eastAsia="Aptos" w:cs="Arial"/>
                <w:sz w:val="22"/>
                <w:szCs w:val="22"/>
                <w:lang w:val="en-US" w:eastAsia="en-US" w:bidi="ar"/>
              </w:rPr>
              <w:t>had been completed</w:t>
            </w:r>
            <w:r>
              <w:rPr>
                <w:rFonts w:hint="default" w:ascii="Arial" w:hAnsi="Arial" w:eastAsia="Aptos" w:cs="Arial"/>
                <w:sz w:val="22"/>
                <w:szCs w:val="22"/>
                <w:lang w:val="en-GB" w:eastAsia="en-US" w:bidi="ar"/>
              </w:rPr>
              <w:t>. This was incorrect as it is being undertaken as I write these minutes (22 Feb).</w:t>
            </w:r>
            <w:r>
              <w:rPr>
                <w:rFonts w:hint="default" w:ascii="Arial" w:hAnsi="Arial" w:eastAsia="Aptos" w:cs="Arial"/>
                <w:sz w:val="22"/>
                <w:szCs w:val="22"/>
                <w:lang w:val="en-US" w:eastAsia="en-US" w:bidi="ar"/>
              </w:rPr>
              <w:t xml:space="preserve"> </w:t>
            </w:r>
            <w:r>
              <w:rPr>
                <w:rFonts w:hint="default" w:ascii="Arial" w:hAnsi="Arial" w:eastAsia="Aptos" w:cs="Arial"/>
                <w:sz w:val="22"/>
                <w:szCs w:val="22"/>
                <w:lang w:val="en-GB" w:eastAsia="en-US" w:bidi="ar"/>
              </w:rPr>
              <w:t xml:space="preserve">The </w:t>
            </w:r>
            <w:r>
              <w:rPr>
                <w:rFonts w:hint="default" w:ascii="Arial" w:hAnsi="Arial" w:eastAsia="Aptos" w:cs="Arial"/>
                <w:sz w:val="22"/>
                <w:szCs w:val="22"/>
                <w:lang w:val="en-US" w:eastAsia="en-US" w:bidi="ar"/>
              </w:rPr>
              <w:t>contract</w:t>
            </w:r>
            <w:r>
              <w:rPr>
                <w:rFonts w:hint="default" w:ascii="Arial" w:hAnsi="Arial" w:eastAsia="Aptos" w:cs="Arial"/>
                <w:sz w:val="22"/>
                <w:szCs w:val="22"/>
                <w:lang w:val="en-GB" w:eastAsia="en-US" w:bidi="ar"/>
              </w:rPr>
              <w:t>or</w:t>
            </w:r>
            <w:r>
              <w:rPr>
                <w:rFonts w:hint="default" w:ascii="Arial" w:hAnsi="Arial" w:eastAsia="Aptos" w:cs="Arial"/>
                <w:sz w:val="22"/>
                <w:szCs w:val="22"/>
                <w:lang w:val="en-US" w:eastAsia="en-US" w:bidi="ar"/>
              </w:rPr>
              <w:t xml:space="preserve">s </w:t>
            </w:r>
            <w:r>
              <w:rPr>
                <w:rFonts w:hint="default" w:ascii="Arial" w:hAnsi="Arial" w:eastAsia="Aptos" w:cs="Arial"/>
                <w:sz w:val="22"/>
                <w:szCs w:val="22"/>
                <w:lang w:val="en-GB" w:eastAsia="en-US" w:bidi="ar"/>
              </w:rPr>
              <w:t xml:space="preserve">will then be tasked with </w:t>
            </w:r>
            <w:r>
              <w:rPr>
                <w:rFonts w:hint="default" w:ascii="Arial" w:hAnsi="Arial" w:eastAsia="Aptos" w:cs="Arial"/>
                <w:sz w:val="22"/>
                <w:szCs w:val="22"/>
                <w:lang w:val="en-US" w:eastAsia="en-US" w:bidi="ar"/>
              </w:rPr>
              <w:t>fix</w:t>
            </w:r>
            <w:r>
              <w:rPr>
                <w:rFonts w:hint="default" w:ascii="Arial" w:hAnsi="Arial" w:eastAsia="Aptos" w:cs="Arial"/>
                <w:sz w:val="22"/>
                <w:szCs w:val="22"/>
                <w:lang w:val="en-GB" w:eastAsia="en-US" w:bidi="ar"/>
              </w:rPr>
              <w:t>ing</w:t>
            </w:r>
            <w:r>
              <w:rPr>
                <w:rFonts w:hint="default" w:ascii="Arial" w:hAnsi="Arial" w:eastAsia="Aptos" w:cs="Arial"/>
                <w:sz w:val="22"/>
                <w:szCs w:val="22"/>
                <w:lang w:val="en-US" w:eastAsia="en-US" w:bidi="ar"/>
              </w:rPr>
              <w:t xml:space="preserve"> the broken lights </w:t>
            </w:r>
            <w:r>
              <w:rPr>
                <w:rFonts w:hint="default" w:ascii="Arial" w:hAnsi="Arial" w:eastAsia="Aptos" w:cs="Arial"/>
                <w:sz w:val="22"/>
                <w:szCs w:val="22"/>
                <w:lang w:val="en-GB" w:eastAsia="en-US" w:bidi="ar"/>
              </w:rPr>
              <w:t>including the one outside Dice 6</w:t>
            </w:r>
            <w:r>
              <w:rPr>
                <w:rFonts w:hint="default" w:ascii="Arial" w:hAnsi="Arial" w:eastAsia="Aptos" w:cs="Arial"/>
                <w:sz w:val="22"/>
                <w:szCs w:val="22"/>
                <w:lang w:val="en-US" w:eastAsia="en-US" w:bidi="ar"/>
              </w:rPr>
              <w:t xml:space="preserve">. </w:t>
            </w:r>
            <w:r>
              <w:rPr>
                <w:rFonts w:hint="default" w:ascii="Arial" w:hAnsi="Arial" w:eastAsia="Aptos" w:cs="Arial"/>
                <w:sz w:val="22"/>
                <w:szCs w:val="22"/>
                <w:lang w:val="en-GB" w:eastAsia="en-US" w:bidi="ar"/>
              </w:rPr>
              <w:t>This will allow PJ to get the Burton/Churchill/St Andrew’s Roads adopted by the Council</w:t>
            </w:r>
            <w:r>
              <w:rPr>
                <w:rFonts w:hint="default" w:ascii="Arial" w:hAnsi="Arial" w:eastAsia="Aptos" w:cs="Arial"/>
                <w:sz w:val="22"/>
                <w:szCs w:val="22"/>
                <w:lang w:val="en-US" w:eastAsia="en-US" w:bidi="ar"/>
              </w:rPr>
              <w:t xml:space="preserve">. </w:t>
            </w:r>
            <w:r>
              <w:rPr>
                <w:rFonts w:hint="default" w:ascii="Arial" w:hAnsi="Arial" w:eastAsia="Aptos" w:cs="Arial"/>
                <w:sz w:val="22"/>
                <w:szCs w:val="22"/>
                <w:lang w:val="en-GB" w:eastAsia="en-US" w:bidi="ar"/>
              </w:rPr>
              <w:t>However, with all the parties involved (Firstport/Encore/St Modwen) t</w:t>
            </w:r>
            <w:r>
              <w:rPr>
                <w:rFonts w:hint="default" w:ascii="Arial" w:hAnsi="Arial" w:eastAsia="Aptos" w:cs="Arial"/>
                <w:sz w:val="22"/>
                <w:szCs w:val="22"/>
                <w:lang w:val="en-US" w:eastAsia="en-US" w:bidi="ar"/>
              </w:rPr>
              <w:t xml:space="preserve">his </w:t>
            </w:r>
            <w:r>
              <w:rPr>
                <w:rFonts w:hint="default" w:ascii="Arial" w:hAnsi="Arial" w:eastAsia="Aptos" w:cs="Arial"/>
                <w:sz w:val="22"/>
                <w:szCs w:val="22"/>
                <w:lang w:val="en-GB" w:eastAsia="en-US" w:bidi="ar"/>
              </w:rPr>
              <w:t>is not going to be easy. The electrical contractors will also number all the lamp posts and provide Encore with a master plan.</w:t>
            </w: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r>
              <w:rPr>
                <w:rFonts w:hint="default" w:ascii="Arial" w:hAnsi="Arial" w:cs="Arial" w:eastAsiaTheme="minorHAnsi"/>
                <w:color w:val="auto"/>
                <w:sz w:val="22"/>
                <w:szCs w:val="22"/>
                <w:lang w:val="en-US" w:eastAsia="en-US"/>
              </w:rPr>
              <w:br w:type="textWrapping"/>
            </w:r>
            <w:r>
              <w:rPr>
                <w:rFonts w:hint="default" w:ascii="Arial" w:hAnsi="Arial" w:cs="Arial" w:eastAsiaTheme="minorHAnsi"/>
                <w:color w:val="auto"/>
                <w:sz w:val="22"/>
                <w:szCs w:val="22"/>
                <w:lang w:val="en-GB" w:eastAsia="en-US"/>
              </w:rPr>
              <w:t>- One thorny issue is the lamp post by Dice 6, which is on the remedial list and was subject to demolition by a speeding drunk motorist. The insurance companies are still arguing over the liability. PJ is pushing hard on First Port to reinstate the lamp post, a condition of the council before adopting the roads.</w:t>
            </w: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r>
              <w:rPr>
                <w:rFonts w:hint="default" w:ascii="Arial" w:hAnsi="Arial" w:cs="Arial" w:eastAsiaTheme="minorHAnsi"/>
                <w:color w:val="auto"/>
                <w:sz w:val="22"/>
                <w:szCs w:val="22"/>
                <w:lang w:val="en-US" w:eastAsia="en-US"/>
              </w:rPr>
              <w:br w:type="textWrapping"/>
            </w:r>
            <w:r>
              <w:rPr>
                <w:rFonts w:hint="default" w:ascii="Arial" w:hAnsi="Arial" w:cs="Arial" w:eastAsiaTheme="minorHAnsi"/>
                <w:color w:val="auto"/>
                <w:sz w:val="22"/>
                <w:szCs w:val="22"/>
                <w:lang w:val="en-US" w:eastAsia="en-US"/>
              </w:rPr>
              <w:t>-</w:t>
            </w:r>
            <w:r>
              <w:rPr>
                <w:rFonts w:hint="default" w:ascii="Arial" w:hAnsi="Arial" w:cs="Arial" w:eastAsiaTheme="minorHAnsi"/>
                <w:color w:val="auto"/>
                <w:sz w:val="22"/>
                <w:szCs w:val="22"/>
                <w:lang w:val="en-GB" w:eastAsia="en-US"/>
              </w:rPr>
              <w:t xml:space="preserve"> There has been no progress on the electricity charges for the lights on the estate.</w:t>
            </w: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GB" w:eastAsia="en-US"/>
              </w:rPr>
            </w:pPr>
            <w:r>
              <w:rPr>
                <w:rFonts w:hint="default" w:ascii="Arial" w:hAnsi="Arial" w:cs="Arial" w:eastAsiaTheme="minorHAnsi"/>
                <w:color w:val="auto"/>
                <w:sz w:val="22"/>
                <w:szCs w:val="22"/>
                <w:lang w:val="en-GB" w:eastAsia="en-US"/>
              </w:rPr>
              <w:t>- MN has asked the Council about parking management on Churchill Road after it is adopted. The Council have stated that they will enforce the yellow lines. This will mean the cars/vans parked there at the moment will just move to somewhere else on the estate. The Council need to have thought about this and have the solution ready to go.</w:t>
            </w:r>
          </w:p>
          <w:p>
            <w:pPr>
              <w:keepNext w:val="0"/>
              <w:keepLines w:val="0"/>
              <w:widowControl/>
              <w:suppressLineNumbers w:val="0"/>
              <w:spacing w:before="40" w:beforeAutospacing="0" w:after="40" w:afterAutospacing="0"/>
              <w:ind w:left="0" w:right="0"/>
              <w:rPr>
                <w:rFonts w:hint="default" w:ascii="Arial" w:hAnsi="Arial" w:cs="Arial" w:eastAsiaTheme="minorHAnsi"/>
                <w:color w:val="auto"/>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2</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sz w:val="22"/>
                <w:szCs w:val="22"/>
                <w:lang w:val="en-US" w:eastAsia="en-US"/>
              </w:rPr>
              <w:t xml:space="preserve">Update </w:t>
            </w:r>
            <w:r>
              <w:rPr>
                <w:rFonts w:hint="default" w:ascii="Arial" w:hAnsi="Arial" w:cs="Arial" w:eastAsiaTheme="minorHAnsi"/>
                <w:b/>
                <w:sz w:val="22"/>
                <w:szCs w:val="22"/>
                <w:lang w:val="en-GB" w:eastAsia="en-US"/>
              </w:rPr>
              <w:t>on Encore.</w:t>
            </w:r>
            <w:r>
              <w:rPr>
                <w:rFonts w:hint="default" w:ascii="Arial" w:hAnsi="Arial" w:cs="Arial" w:eastAsiaTheme="minorHAnsi"/>
                <w:b/>
                <w:sz w:val="22"/>
                <w:szCs w:val="22"/>
                <w:lang w:val="en-US" w:eastAsia="en-US"/>
              </w:rPr>
              <w:t xml:space="preserve"> </w:t>
            </w:r>
          </w:p>
          <w:p>
            <w:pPr>
              <w:keepNext w:val="0"/>
              <w:keepLines w:val="0"/>
              <w:widowControl/>
              <w:suppressLineNumbers w:val="0"/>
              <w:spacing w:before="40" w:beforeAutospacing="0" w:after="40" w:afterAutospacing="0"/>
              <w:ind w:left="0" w:right="0"/>
              <w:rPr>
                <w:rFonts w:hint="default" w:ascii="Arial" w:hAnsi="Arial" w:cs="Arial" w:eastAsiaTheme="minorHAnsi"/>
                <w:b/>
                <w:sz w:val="18"/>
                <w:szCs w:val="18"/>
                <w:lang w:val="en-US"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MN had not had any response from Charlotte to his request for an update - disappointing.</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xml:space="preserve">- SH asked about the water leak on St Andrews Road. MN replied that it had been fixed by XYLEM, who stated that a trip had caused the pump to fail. SH said that keeps happening, so what is the reason it trips? MN to as Mark Svensson (MS) why it keeps tripping and to get a final solution on the problem. </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SH asked about the spring planting of bulbs and wild flowers. Becky had stated that there was a budget for this before she left. MN to contact MS to update us on the planting and where it was going to take place.</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MN - said that Brand Ave. Is now the responsibility of Encore and letters had been sent to all residents.The failed Brand Ave lighting was because of water ingression. Encore are looking at a solution.</w:t>
            </w:r>
          </w:p>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Cs/>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bCs w:val="0"/>
                <w:sz w:val="22"/>
                <w:szCs w:val="22"/>
                <w:lang w:val="en-GB" w:eastAsia="en-US"/>
              </w:rPr>
            </w:pPr>
            <w:r>
              <w:rPr>
                <w:rFonts w:hint="default" w:ascii="Arial" w:hAnsi="Arial" w:cs="Arial" w:eastAsiaTheme="minorHAnsi"/>
                <w:b/>
                <w:bCs w:val="0"/>
                <w:sz w:val="22"/>
                <w:szCs w:val="22"/>
                <w:lang w:val="en-GB" w:eastAsia="en-US"/>
              </w:rPr>
              <w:t>Election of Officers.</w:t>
            </w:r>
          </w:p>
          <w:p>
            <w:pPr>
              <w:keepNext w:val="0"/>
              <w:keepLines w:val="0"/>
              <w:widowControl/>
              <w:suppressLineNumbers w:val="0"/>
              <w:spacing w:before="40" w:beforeAutospacing="0" w:after="40" w:afterAutospacing="0"/>
              <w:ind w:left="0" w:right="0"/>
              <w:rPr>
                <w:rFonts w:hint="default" w:ascii="Arial" w:hAnsi="Arial" w:cs="Arial" w:eastAsiaTheme="minorHAnsi"/>
                <w:b/>
                <w:bCs w:val="0"/>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r>
              <w:rPr>
                <w:rFonts w:hint="default" w:ascii="Arial" w:hAnsi="Arial" w:cs="Arial" w:eastAsiaTheme="minorHAnsi"/>
                <w:b w:val="0"/>
                <w:bCs/>
                <w:sz w:val="22"/>
                <w:szCs w:val="22"/>
                <w:lang w:val="en-GB" w:eastAsia="en-US"/>
              </w:rPr>
              <w:t>- Matt Nelson stated that he was prepared to continue as Chairman if nobody else would like to stand. MN was elected unanimously.</w:t>
            </w: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r>
              <w:rPr>
                <w:rFonts w:hint="default" w:ascii="Arial" w:hAnsi="Arial" w:cs="Arial" w:eastAsiaTheme="minorHAnsi"/>
                <w:b w:val="0"/>
                <w:bCs/>
                <w:sz w:val="22"/>
                <w:szCs w:val="22"/>
                <w:lang w:val="en-GB" w:eastAsia="en-US"/>
              </w:rPr>
              <w:t>- MN than asked for a volunteer Deputy Chairman and Susan Hampshire said she would take on the role. Elected unanimously.</w:t>
            </w: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r>
              <w:rPr>
                <w:rFonts w:hint="default" w:ascii="Arial" w:hAnsi="Arial" w:cs="Arial" w:eastAsiaTheme="minorHAnsi"/>
                <w:b w:val="0"/>
                <w:bCs/>
                <w:sz w:val="22"/>
                <w:szCs w:val="22"/>
                <w:lang w:val="en-GB" w:eastAsia="en-US"/>
              </w:rPr>
              <w:t xml:space="preserve">- MN than asked if </w:t>
            </w:r>
            <w:r>
              <w:rPr>
                <w:rFonts w:hint="default" w:ascii="Arial" w:hAnsi="Arial" w:cs="Arial" w:eastAsiaTheme="minorHAnsi"/>
                <w:sz w:val="22"/>
                <w:szCs w:val="22"/>
                <w:lang w:val="en-US" w:eastAsia="en-US"/>
              </w:rPr>
              <w:t>Abs Gupta</w:t>
            </w:r>
            <w:r>
              <w:rPr>
                <w:rFonts w:hint="default" w:ascii="Arial" w:hAnsi="Arial" w:cs="Arial" w:eastAsiaTheme="minorHAnsi"/>
                <w:sz w:val="22"/>
                <w:szCs w:val="22"/>
                <w:lang w:val="en-GB" w:eastAsia="en-US"/>
              </w:rPr>
              <w:t xml:space="preserve"> would continue as Treasurer</w:t>
            </w:r>
            <w:r>
              <w:rPr>
                <w:rFonts w:hint="default" w:ascii="Arial" w:hAnsi="Arial" w:cs="Arial" w:eastAsiaTheme="minorHAnsi"/>
                <w:b w:val="0"/>
                <w:bCs/>
                <w:sz w:val="22"/>
                <w:szCs w:val="22"/>
                <w:lang w:val="en-GB" w:eastAsia="en-US"/>
              </w:rPr>
              <w:t>. He agreed and was elected unanimously.</w:t>
            </w: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 w:val="0"/>
                <w:bCs/>
                <w:sz w:val="22"/>
                <w:szCs w:val="22"/>
                <w:lang w:val="en-GB" w:eastAsia="en-US"/>
              </w:rPr>
            </w:pPr>
            <w:r>
              <w:rPr>
                <w:rFonts w:hint="default" w:ascii="Arial" w:hAnsi="Arial" w:cs="Arial" w:eastAsiaTheme="minorHAnsi"/>
                <w:b w:val="0"/>
                <w:bCs/>
                <w:sz w:val="22"/>
                <w:szCs w:val="22"/>
                <w:lang w:val="en-GB" w:eastAsia="en-US"/>
              </w:rPr>
              <w:t>- MN than stated that Alan Molloy had said he would be Secretary. Elected unanimously.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4</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sz w:val="22"/>
                <w:szCs w:val="22"/>
                <w:lang w:val="en-US" w:eastAsia="en-US"/>
              </w:rPr>
              <w:t>AOB</w:t>
            </w:r>
          </w:p>
          <w:p>
            <w:pPr>
              <w:keepNext w:val="0"/>
              <w:keepLines w:val="0"/>
              <w:widowControl/>
              <w:suppressLineNumbers w:val="0"/>
              <w:spacing w:before="40" w:beforeAutospacing="0" w:after="40" w:afterAutospacing="0"/>
              <w:ind w:left="0" w:right="0"/>
              <w:rPr>
                <w:rFonts w:hint="default" w:ascii="Arial" w:hAnsi="Arial" w:cs="Arial" w:eastAsiaTheme="minorHAnsi"/>
                <w:b/>
                <w:bCs w:val="0"/>
                <w:sz w:val="22"/>
                <w:szCs w:val="22"/>
                <w:lang w:val="en-GB" w:eastAsia="en-US"/>
              </w:rPr>
            </w:pPr>
            <w:r>
              <w:rPr>
                <w:rFonts w:hint="default" w:ascii="Arial" w:hAnsi="Arial" w:cs="Arial" w:eastAsiaTheme="minorHAnsi"/>
                <w:bCs/>
                <w:sz w:val="22"/>
                <w:szCs w:val="22"/>
                <w:lang w:val="en-GB" w:eastAsia="en-US"/>
              </w:rPr>
              <w:t xml:space="preserve">In the previous minutes under </w:t>
            </w:r>
            <w:r>
              <w:rPr>
                <w:rFonts w:hint="default" w:ascii="Arial" w:hAnsi="Arial" w:cs="Arial" w:eastAsiaTheme="minorHAnsi"/>
                <w:bCs/>
                <w:sz w:val="22"/>
                <w:szCs w:val="22"/>
                <w:lang w:val="en-US" w:eastAsia="en-US"/>
              </w:rPr>
              <w:t>School parking</w:t>
            </w:r>
            <w:r>
              <w:rPr>
                <w:rFonts w:hint="default" w:ascii="Arial" w:hAnsi="Arial" w:cs="Arial" w:eastAsiaTheme="minorHAnsi"/>
                <w:bCs/>
                <w:sz w:val="22"/>
                <w:szCs w:val="22"/>
                <w:lang w:val="en-GB" w:eastAsia="en-US"/>
              </w:rPr>
              <w:t xml:space="preserve"> it was</w:t>
            </w:r>
            <w:r>
              <w:rPr>
                <w:rFonts w:hint="default" w:ascii="Arial" w:hAnsi="Arial" w:cs="Arial" w:eastAsiaTheme="minorHAnsi"/>
                <w:bCs/>
                <w:sz w:val="22"/>
                <w:szCs w:val="22"/>
                <w:lang w:val="en-US" w:eastAsia="en-US"/>
              </w:rPr>
              <w:t xml:space="preserve"> </w:t>
            </w:r>
            <w:r>
              <w:rPr>
                <w:rFonts w:hint="default" w:ascii="Arial" w:hAnsi="Arial" w:cs="Arial" w:eastAsiaTheme="minorHAnsi"/>
                <w:bCs/>
                <w:sz w:val="22"/>
                <w:szCs w:val="22"/>
                <w:lang w:val="en-GB" w:eastAsia="en-US"/>
              </w:rPr>
              <w:t>r</w:t>
            </w:r>
            <w:r>
              <w:rPr>
                <w:rFonts w:hint="default" w:ascii="Arial" w:hAnsi="Arial" w:cs="Arial" w:eastAsiaTheme="minorHAnsi"/>
                <w:bCs/>
                <w:sz w:val="22"/>
                <w:szCs w:val="22"/>
                <w:lang w:val="en-US" w:eastAsia="en-US"/>
              </w:rPr>
              <w:t>equest</w:t>
            </w:r>
            <w:r>
              <w:rPr>
                <w:rFonts w:hint="default" w:ascii="Arial" w:hAnsi="Arial" w:cs="Arial" w:eastAsiaTheme="minorHAnsi"/>
                <w:bCs/>
                <w:sz w:val="22"/>
                <w:szCs w:val="22"/>
                <w:lang w:val="en-GB" w:eastAsia="en-US"/>
              </w:rPr>
              <w:t>ed</w:t>
            </w:r>
            <w:r>
              <w:rPr>
                <w:rFonts w:hint="default" w:ascii="Arial" w:hAnsi="Arial" w:cs="Arial" w:eastAsiaTheme="minorHAnsi"/>
                <w:bCs/>
                <w:sz w:val="22"/>
                <w:szCs w:val="22"/>
                <w:lang w:val="en-US" w:eastAsia="en-US"/>
              </w:rPr>
              <w:t xml:space="preserve"> that yellow hatching </w:t>
            </w:r>
            <w:r>
              <w:rPr>
                <w:rFonts w:hint="default" w:ascii="Arial" w:hAnsi="Arial" w:cs="Arial" w:eastAsiaTheme="minorHAnsi"/>
                <w:bCs/>
                <w:sz w:val="22"/>
                <w:szCs w:val="22"/>
                <w:lang w:val="en-GB" w:eastAsia="en-US"/>
              </w:rPr>
              <w:t xml:space="preserve">of the double yellow lines </w:t>
            </w:r>
            <w:r>
              <w:rPr>
                <w:rFonts w:hint="default" w:ascii="Arial" w:hAnsi="Arial" w:cs="Arial" w:eastAsiaTheme="minorHAnsi"/>
                <w:bCs/>
                <w:sz w:val="22"/>
                <w:szCs w:val="22"/>
                <w:lang w:val="en-US" w:eastAsia="en-US"/>
              </w:rPr>
              <w:t xml:space="preserve">10m from corner </w:t>
            </w:r>
            <w:r>
              <w:rPr>
                <w:rFonts w:hint="default" w:ascii="Arial" w:hAnsi="Arial" w:cs="Arial" w:eastAsiaTheme="minorHAnsi"/>
                <w:bCs/>
                <w:sz w:val="22"/>
                <w:szCs w:val="22"/>
                <w:lang w:val="en-GB" w:eastAsia="en-US"/>
              </w:rPr>
              <w:t xml:space="preserve">is actioned </w:t>
            </w:r>
            <w:r>
              <w:rPr>
                <w:rFonts w:hint="default" w:ascii="Arial" w:hAnsi="Arial" w:cs="Arial" w:eastAsiaTheme="minorHAnsi"/>
                <w:bCs/>
                <w:sz w:val="22"/>
                <w:szCs w:val="22"/>
                <w:lang w:val="en-US" w:eastAsia="en-US"/>
              </w:rPr>
              <w:t xml:space="preserve">to stop blue badge parking. </w:t>
            </w:r>
            <w:r>
              <w:rPr>
                <w:rFonts w:hint="default" w:ascii="Arial" w:hAnsi="Arial" w:cs="Arial" w:eastAsiaTheme="minorHAnsi"/>
                <w:b/>
                <w:bCs w:val="0"/>
                <w:sz w:val="22"/>
                <w:szCs w:val="22"/>
                <w:lang w:val="en-GB" w:eastAsia="en-US"/>
              </w:rPr>
              <w:t>THIS HAS NOT BEEN DONE.</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US" w:eastAsia="en-US"/>
              </w:rPr>
            </w:pP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r>
              <w:rPr>
                <w:rFonts w:hint="default" w:ascii="Arial" w:hAnsi="Arial" w:cs="Arial" w:eastAsiaTheme="minorHAnsi"/>
                <w:bCs/>
                <w:sz w:val="22"/>
                <w:szCs w:val="22"/>
                <w:lang w:val="en-GB" w:eastAsia="en-US"/>
              </w:rPr>
              <w:t xml:space="preserve">MN reported that the SAPRA website has been fully updated. </w:t>
            </w:r>
          </w:p>
          <w:p>
            <w:pPr>
              <w:keepNext w:val="0"/>
              <w:keepLines w:val="0"/>
              <w:widowControl/>
              <w:suppressLineNumbers w:val="0"/>
              <w:spacing w:before="40" w:beforeAutospacing="0" w:after="40" w:afterAutospacing="0"/>
              <w:ind w:left="0" w:right="0"/>
              <w:rPr>
                <w:rFonts w:hint="default" w:ascii="Arial" w:hAnsi="Arial" w:cs="Arial" w:eastAsiaTheme="minorHAnsi"/>
                <w:bCs/>
                <w:sz w:val="22"/>
                <w:szCs w:val="22"/>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widowControl/>
              <w:suppressLineNumbers w:val="0"/>
              <w:spacing w:before="40" w:beforeAutospacing="0" w:after="40" w:afterAutospacing="0"/>
              <w:ind w:left="0" w:right="0"/>
              <w:jc w:val="center"/>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5</w:t>
            </w:r>
          </w:p>
        </w:tc>
        <w:tc>
          <w:tcPr>
            <w:tcW w:w="8676" w:type="dxa"/>
          </w:tcPr>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GB" w:eastAsia="en-US"/>
              </w:rPr>
            </w:pPr>
            <w:r>
              <w:rPr>
                <w:rFonts w:hint="default" w:ascii="Arial" w:hAnsi="Arial" w:cs="Arial" w:eastAsiaTheme="minorHAnsi"/>
                <w:b/>
                <w:sz w:val="22"/>
                <w:szCs w:val="22"/>
                <w:lang w:val="en-GB" w:eastAsia="en-US"/>
              </w:rPr>
              <w:t>The meeting closed at 19.45</w:t>
            </w:r>
          </w:p>
          <w:p>
            <w:pPr>
              <w:keepNext w:val="0"/>
              <w:keepLines w:val="0"/>
              <w:widowControl/>
              <w:suppressLineNumbers w:val="0"/>
              <w:spacing w:before="40" w:beforeAutospacing="0" w:after="40" w:afterAutospacing="0"/>
              <w:ind w:left="0" w:right="0"/>
              <w:rPr>
                <w:rFonts w:hint="default" w:ascii="Arial" w:hAnsi="Arial" w:cs="Arial" w:eastAsiaTheme="minorHAnsi"/>
                <w:b/>
                <w:sz w:val="22"/>
                <w:szCs w:val="22"/>
                <w:lang w:val="en-US" w:eastAsia="en-US"/>
              </w:rPr>
            </w:pPr>
            <w:r>
              <w:rPr>
                <w:rFonts w:hint="default" w:ascii="Arial" w:hAnsi="Arial" w:cs="Arial" w:eastAsiaTheme="minorHAnsi"/>
                <w:b/>
                <w:sz w:val="22"/>
                <w:szCs w:val="22"/>
                <w:lang w:val="en-US" w:eastAsia="en-US"/>
              </w:rPr>
              <w:t xml:space="preserve">Next meeting date </w:t>
            </w:r>
            <w:r>
              <w:rPr>
                <w:rFonts w:hint="default" w:ascii="Arial" w:hAnsi="Arial" w:cs="Arial" w:eastAsiaTheme="minorHAnsi"/>
                <w:b/>
                <w:sz w:val="22"/>
                <w:szCs w:val="22"/>
                <w:lang w:val="en-GB" w:eastAsia="en-US"/>
              </w:rPr>
              <w:t>is 19</w:t>
            </w:r>
            <w:r>
              <w:rPr>
                <w:rFonts w:hint="default" w:ascii="Arial" w:hAnsi="Arial" w:cs="Arial" w:eastAsiaTheme="minorHAnsi"/>
                <w:b/>
                <w:sz w:val="22"/>
                <w:szCs w:val="22"/>
                <w:vertAlign w:val="superscript"/>
                <w:lang w:val="en-US" w:eastAsia="en-US"/>
              </w:rPr>
              <w:t>th</w:t>
            </w:r>
            <w:r>
              <w:rPr>
                <w:rFonts w:hint="default" w:ascii="Arial" w:hAnsi="Arial" w:cs="Arial" w:eastAsiaTheme="minorHAnsi"/>
                <w:b/>
                <w:sz w:val="22"/>
                <w:szCs w:val="22"/>
                <w:lang w:val="en-US" w:eastAsia="en-US"/>
              </w:rPr>
              <w:t xml:space="preserve"> </w:t>
            </w:r>
            <w:r>
              <w:rPr>
                <w:rFonts w:hint="default" w:ascii="Arial" w:hAnsi="Arial" w:cs="Arial" w:eastAsiaTheme="minorHAnsi"/>
                <w:b/>
                <w:sz w:val="22"/>
                <w:szCs w:val="22"/>
                <w:lang w:val="en-GB" w:eastAsia="en-US"/>
              </w:rPr>
              <w:t xml:space="preserve">Mar </w:t>
            </w:r>
            <w:r>
              <w:rPr>
                <w:rFonts w:hint="default" w:ascii="Arial" w:hAnsi="Arial" w:cs="Arial" w:eastAsiaTheme="minorHAnsi"/>
                <w:b/>
                <w:sz w:val="22"/>
                <w:szCs w:val="22"/>
                <w:lang w:val="en-US" w:eastAsia="en-US"/>
              </w:rPr>
              <w:t>2024</w:t>
            </w:r>
          </w:p>
        </w:tc>
      </w:tr>
    </w:tbl>
    <w:p>
      <w:pPr>
        <w:rPr>
          <w:rFonts w:ascii="Arial" w:hAnsi="Arial" w:cs="Arial"/>
          <w:color w:val="1F497D" w:themeColor="text2"/>
          <w14:textFill>
            <w14:solidFill>
              <w14:schemeClr w14:val="tx2"/>
            </w14:solidFill>
          </w14:textFill>
        </w:rPr>
      </w:pPr>
      <w:r>
        <w:rPr>
          <w:rFonts w:ascii="Arial" w:hAnsi="Arial" w:cs="Arial"/>
        </w:rPr>
        <w:br w:type="textWrapping" w:clear="all"/>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color w:val="1F497D" w:themeColor="text2"/>
          <w14:textFill>
            <w14:solidFill>
              <w14:schemeClr w14:val="tx2"/>
            </w14:solidFill>
          </w14:textFill>
        </w:rPr>
      </w:pPr>
    </w:p>
    <w:sectPr>
      <w:headerReference r:id="rId4" w:type="first"/>
      <w:footerReference r:id="rId6" w:type="first"/>
      <w:headerReference r:id="rId3" w:type="default"/>
      <w:footerReference r:id="rId5" w:type="default"/>
      <w:pgSz w:w="11906" w:h="16838"/>
      <w:pgMar w:top="1134" w:right="1134" w:bottom="992" w:left="1134" w:header="425" w:footer="113"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ptos">
    <w:altName w:val="Courier New"/>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4909974"/>
                            <w:docPartObj>
                              <w:docPartGallery w:val="autotext"/>
                            </w:docPartObj>
                          </w:sdtPr>
                          <w:sdtContent>
                            <w:p>
                              <w:pPr>
                                <w:pStyle w:val="12"/>
                                <w:jc w:val="right"/>
                              </w:pPr>
                              <w:r>
                                <w:fldChar w:fldCharType="begin"/>
                              </w:r>
                              <w:r>
                                <w:instrText xml:space="preserve"> PAGE   \* MERGEFORMAT </w:instrText>
                              </w:r>
                              <w:r>
                                <w:fldChar w:fldCharType="separate"/>
                              </w:r>
                              <w: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sdt>
                    <w:sdtPr>
                      <w:id w:val="-1584909974"/>
                      <w:docPartObj>
                        <w:docPartGallery w:val="autotext"/>
                      </w:docPartObj>
                    </w:sdtPr>
                    <w:sdtContent>
                      <w:p>
                        <w:pPr>
                          <w:pStyle w:val="12"/>
                          <w:jc w:val="right"/>
                        </w:pPr>
                        <w:r>
                          <w:fldChar w:fldCharType="begin"/>
                        </w:r>
                        <w:r>
                          <w:instrText xml:space="preserve"> PAGE   \* MERGEFORMAT </w:instrText>
                        </w:r>
                        <w:r>
                          <w:fldChar w:fldCharType="separate"/>
                        </w:r>
                        <w:r>
                          <w:t>2</w:t>
                        </w:r>
                        <w:r>
                          <w:fldChar w:fldCharType="end"/>
                        </w:r>
                      </w:p>
                    </w:sdtContent>
                  </w:sdt>
                  <w:p/>
                </w:txbxContent>
              </v:textbox>
            </v:shape>
          </w:pict>
        </mc:Fallback>
      </mc:AlternateConten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cstheme="minorHAnsi"/>
        <w:color w:val="222222"/>
        <w:sz w:val="18"/>
        <w:szCs w:val="18"/>
        <w:shd w:val="clear" w:color="auto" w:fill="FFFFFF"/>
      </w:rPr>
    </w:pPr>
    <w:r>
      <w:rPr>
        <w:sz w:val="18"/>
        <w:szCs w:val="18"/>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1709420" cy="751205"/>
          <wp:effectExtent l="0" t="0" r="5080" b="0"/>
          <wp:wrapSquare wrapText="bothSides"/>
          <wp:docPr id="3" name="Picture 3" descr="SAPRA - St Andrews Park Residents Association. &#10;&#10;Logo has images of houses, flat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PRA - St Andrews Park Residents Association. &#10;&#10;Logo has images of houses, flats and tre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646" cy="763791"/>
                  </a:xfrm>
                  <a:prstGeom prst="rect">
                    <a:avLst/>
                  </a:prstGeom>
                </pic:spPr>
              </pic:pic>
            </a:graphicData>
          </a:graphic>
        </wp:anchor>
      </w:drawing>
    </w:r>
    <w:r>
      <w:rPr>
        <w:sz w:val="18"/>
        <w:szCs w:val="18"/>
      </w:rPr>
      <w:t xml:space="preserve">Chairman: </w:t>
    </w:r>
    <w:r>
      <w:rPr>
        <w:rFonts w:cstheme="minorHAnsi"/>
        <w:color w:val="222222"/>
        <w:sz w:val="18"/>
        <w:szCs w:val="18"/>
        <w:shd w:val="clear" w:color="auto" w:fill="FFFFFF"/>
      </w:rPr>
      <w:t xml:space="preserve">Matthew Nelson </w:t>
    </w:r>
  </w:p>
  <w:p>
    <w:pPr>
      <w:pStyle w:val="20"/>
      <w:jc w:val="right"/>
      <w:rPr>
        <w:sz w:val="18"/>
        <w:szCs w:val="18"/>
      </w:rPr>
    </w:pPr>
    <w:r>
      <w:rPr>
        <w:sz w:val="18"/>
        <w:szCs w:val="18"/>
      </w:rPr>
      <w:t>Deputy Chair: Susan Hampshire</w:t>
    </w:r>
  </w:p>
  <w:p>
    <w:pPr>
      <w:pStyle w:val="20"/>
      <w:jc w:val="right"/>
      <w:rPr>
        <w:sz w:val="18"/>
        <w:szCs w:val="18"/>
      </w:rPr>
    </w:pPr>
    <w:r>
      <w:rPr>
        <w:sz w:val="18"/>
        <w:szCs w:val="18"/>
      </w:rPr>
      <w:t>Treasurer: Abs Gupta</w:t>
    </w:r>
  </w:p>
  <w:p>
    <w:pPr>
      <w:pStyle w:val="20"/>
      <w:jc w:val="right"/>
      <w:rPr>
        <w:sz w:val="18"/>
        <w:szCs w:val="18"/>
      </w:rPr>
    </w:pPr>
    <w:r>
      <w:rPr>
        <w:sz w:val="18"/>
        <w:szCs w:val="18"/>
      </w:rPr>
      <w:t xml:space="preserve">Secretary: </w:t>
    </w:r>
    <w:r>
      <w:rPr>
        <w:rFonts w:hint="default"/>
        <w:sz w:val="18"/>
        <w:szCs w:val="18"/>
        <w:lang w:val="en-GB"/>
      </w:rPr>
      <w:t>Alan Molloy</w:t>
    </w:r>
  </w:p>
  <w:p>
    <w:pPr>
      <w:pStyle w:val="20"/>
      <w:jc w:val="right"/>
      <w:rPr>
        <w:sz w:val="18"/>
        <w:szCs w:val="18"/>
      </w:rPr>
    </w:pPr>
  </w:p>
  <w:p>
    <w:pPr>
      <w:pStyle w:val="20"/>
      <w:jc w:val="right"/>
    </w:pPr>
    <w:r>
      <w:fldChar w:fldCharType="begin"/>
    </w:r>
    <w:r>
      <w:instrText xml:space="preserve"> HYPERLINK "http://www.sapra.uk" </w:instrText>
    </w:r>
    <w:r>
      <w:fldChar w:fldCharType="separate"/>
    </w:r>
    <w:r>
      <w:rPr>
        <w:rStyle w:val="14"/>
        <w:sz w:val="18"/>
        <w:szCs w:val="18"/>
      </w:rPr>
      <w:t>http://www.sapra.uk</w:t>
    </w:r>
    <w:r>
      <w:rPr>
        <w:rStyle w:val="14"/>
        <w:sz w:val="18"/>
        <w:szCs w:val="18"/>
      </w:rPr>
      <w:fldChar w:fldCharType="end"/>
    </w:r>
    <w:r>
      <w:rPr>
        <w:sz w:val="18"/>
        <w:szCs w:val="18"/>
      </w:rPr>
      <w:t xml:space="preserve"> | </w:t>
    </w:r>
    <w:r>
      <w:fldChar w:fldCharType="begin"/>
    </w:r>
    <w:r>
      <w:instrText xml:space="preserve"> HYPERLINK "mailto:committee@sapra.uk" </w:instrText>
    </w:r>
    <w:r>
      <w:fldChar w:fldCharType="separate"/>
    </w:r>
    <w:r>
      <w:rPr>
        <w:rStyle w:val="14"/>
        <w:sz w:val="18"/>
        <w:szCs w:val="18"/>
      </w:rPr>
      <w:t>committee@sapra.uk</w:t>
    </w:r>
    <w:r>
      <w:rPr>
        <w:rStyle w:val="14"/>
        <w:sz w:val="18"/>
        <w:szCs w:val="18"/>
      </w:rPr>
      <w:fldChar w:fldCharType="end"/>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cstheme="minorHAnsi"/>
        <w:color w:val="222222"/>
        <w:shd w:val="clear" w:color="auto" w:fill="FFFFFF"/>
      </w:rPr>
    </w:pPr>
    <w:r>
      <w:rPr>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2337435" cy="1027430"/>
          <wp:effectExtent l="0" t="0" r="5715" b="1270"/>
          <wp:wrapSquare wrapText="bothSides"/>
          <wp:docPr id="4" name="Picture 4" descr="SAPRA - St Andrews Park Residents Association. &#10;&#10;Logo has images of houses, flat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APRA - St Andrews Park Residents Association. &#10;&#10;Logo has images of houses, flats and tre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7435" cy="1027430"/>
                  </a:xfrm>
                  <a:prstGeom prst="rect">
                    <a:avLst/>
                  </a:prstGeom>
                </pic:spPr>
              </pic:pic>
            </a:graphicData>
          </a:graphic>
        </wp:anchor>
      </w:drawing>
    </w:r>
    <w:r>
      <w:t xml:space="preserve">Chairman: </w:t>
    </w:r>
    <w:r>
      <w:rPr>
        <w:rFonts w:cstheme="minorHAnsi"/>
        <w:color w:val="222222"/>
        <w:shd w:val="clear" w:color="auto" w:fill="FFFFFF"/>
      </w:rPr>
      <w:t xml:space="preserve">Matthew Nelson </w:t>
    </w:r>
  </w:p>
  <w:p>
    <w:pPr>
      <w:pStyle w:val="20"/>
      <w:jc w:val="right"/>
    </w:pPr>
    <w:r>
      <w:t>Deputy Chair: Seema Ansari</w:t>
    </w:r>
  </w:p>
  <w:p>
    <w:pPr>
      <w:pStyle w:val="20"/>
      <w:jc w:val="right"/>
    </w:pPr>
    <w:r>
      <w:t>Treasurer: Abs Gupta</w:t>
    </w:r>
  </w:p>
  <w:p>
    <w:pPr>
      <w:pStyle w:val="20"/>
      <w:jc w:val="right"/>
    </w:pPr>
    <w:r>
      <w:t>Secretary: Kat McKay</w:t>
    </w:r>
  </w:p>
  <w:p>
    <w:pPr>
      <w:pStyle w:val="20"/>
      <w:jc w:val="right"/>
    </w:pPr>
  </w:p>
  <w:p>
    <w:pPr>
      <w:pStyle w:val="20"/>
      <w:jc w:val="right"/>
    </w:pPr>
    <w:r>
      <w:fldChar w:fldCharType="begin"/>
    </w:r>
    <w:r>
      <w:instrText xml:space="preserve"> HYPERLINK "http://www.sapra.uk" </w:instrText>
    </w:r>
    <w:r>
      <w:fldChar w:fldCharType="separate"/>
    </w:r>
    <w:r>
      <w:rPr>
        <w:rStyle w:val="14"/>
      </w:rPr>
      <w:t>http://www.sapra.uk</w:t>
    </w:r>
    <w:r>
      <w:rPr>
        <w:rStyle w:val="14"/>
      </w:rPr>
      <w:fldChar w:fldCharType="end"/>
    </w:r>
    <w:r>
      <w:t xml:space="preserve"> | </w:t>
    </w:r>
    <w:r>
      <w:fldChar w:fldCharType="begin"/>
    </w:r>
    <w:r>
      <w:instrText xml:space="preserve"> HYPERLINK "mailto:committee@sapra.uk" </w:instrText>
    </w:r>
    <w:r>
      <w:fldChar w:fldCharType="separate"/>
    </w:r>
    <w:r>
      <w:rPr>
        <w:rStyle w:val="14"/>
      </w:rPr>
      <w:t>committee@sapra.uk</w:t>
    </w:r>
    <w:r>
      <w:rPr>
        <w:rStyle w:val="14"/>
      </w:rPr>
      <w:fldChar w:fldCharType="end"/>
    </w: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1"/>
  <w:displayVerticalDrawingGridEvery w:val="1"/>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E1"/>
    <w:rsid w:val="00024AA3"/>
    <w:rsid w:val="00026ECC"/>
    <w:rsid w:val="00035F65"/>
    <w:rsid w:val="00052940"/>
    <w:rsid w:val="000551D2"/>
    <w:rsid w:val="00055F1A"/>
    <w:rsid w:val="0006407A"/>
    <w:rsid w:val="00065497"/>
    <w:rsid w:val="00066661"/>
    <w:rsid w:val="00086633"/>
    <w:rsid w:val="00090289"/>
    <w:rsid w:val="000907F0"/>
    <w:rsid w:val="0009410E"/>
    <w:rsid w:val="000A1D48"/>
    <w:rsid w:val="000A5EC7"/>
    <w:rsid w:val="000C17E6"/>
    <w:rsid w:val="000C1DC6"/>
    <w:rsid w:val="000D2710"/>
    <w:rsid w:val="000D40B7"/>
    <w:rsid w:val="000E1C37"/>
    <w:rsid w:val="000E7376"/>
    <w:rsid w:val="000F3782"/>
    <w:rsid w:val="000F37FA"/>
    <w:rsid w:val="00101A71"/>
    <w:rsid w:val="0010720B"/>
    <w:rsid w:val="00114FF6"/>
    <w:rsid w:val="00115A8B"/>
    <w:rsid w:val="00120155"/>
    <w:rsid w:val="0012074C"/>
    <w:rsid w:val="001241A9"/>
    <w:rsid w:val="0012474C"/>
    <w:rsid w:val="001256CE"/>
    <w:rsid w:val="00127AE2"/>
    <w:rsid w:val="001318D4"/>
    <w:rsid w:val="00143076"/>
    <w:rsid w:val="00144D15"/>
    <w:rsid w:val="00147049"/>
    <w:rsid w:val="001501D2"/>
    <w:rsid w:val="001577E4"/>
    <w:rsid w:val="00160C3C"/>
    <w:rsid w:val="00160D7B"/>
    <w:rsid w:val="00163440"/>
    <w:rsid w:val="0016587A"/>
    <w:rsid w:val="001678BE"/>
    <w:rsid w:val="001A1EC6"/>
    <w:rsid w:val="001A5802"/>
    <w:rsid w:val="001B3576"/>
    <w:rsid w:val="001B737D"/>
    <w:rsid w:val="001B7B2E"/>
    <w:rsid w:val="001C43A5"/>
    <w:rsid w:val="001C5FB0"/>
    <w:rsid w:val="001D02C4"/>
    <w:rsid w:val="001E308A"/>
    <w:rsid w:val="001E402C"/>
    <w:rsid w:val="001E799F"/>
    <w:rsid w:val="001E7FEE"/>
    <w:rsid w:val="001F0141"/>
    <w:rsid w:val="001F45AA"/>
    <w:rsid w:val="001F64A8"/>
    <w:rsid w:val="0020141A"/>
    <w:rsid w:val="002117B3"/>
    <w:rsid w:val="00211FBD"/>
    <w:rsid w:val="002167F2"/>
    <w:rsid w:val="00216D53"/>
    <w:rsid w:val="002240F1"/>
    <w:rsid w:val="002339F0"/>
    <w:rsid w:val="00245874"/>
    <w:rsid w:val="00275ED0"/>
    <w:rsid w:val="002976FC"/>
    <w:rsid w:val="002A3558"/>
    <w:rsid w:val="002A5E8E"/>
    <w:rsid w:val="002B2F53"/>
    <w:rsid w:val="002B3EBE"/>
    <w:rsid w:val="002B4485"/>
    <w:rsid w:val="002B6BB0"/>
    <w:rsid w:val="002C1DA8"/>
    <w:rsid w:val="002C34AA"/>
    <w:rsid w:val="002C3AAE"/>
    <w:rsid w:val="002D38EF"/>
    <w:rsid w:val="002D661F"/>
    <w:rsid w:val="002E2619"/>
    <w:rsid w:val="002E5C1A"/>
    <w:rsid w:val="002E72D2"/>
    <w:rsid w:val="002F00C7"/>
    <w:rsid w:val="002F5300"/>
    <w:rsid w:val="003002E7"/>
    <w:rsid w:val="00301400"/>
    <w:rsid w:val="003144E8"/>
    <w:rsid w:val="00317962"/>
    <w:rsid w:val="0032251D"/>
    <w:rsid w:val="00327E6D"/>
    <w:rsid w:val="0033298F"/>
    <w:rsid w:val="00335A40"/>
    <w:rsid w:val="00335AF8"/>
    <w:rsid w:val="003362FB"/>
    <w:rsid w:val="003720AD"/>
    <w:rsid w:val="003833B9"/>
    <w:rsid w:val="00384FF8"/>
    <w:rsid w:val="0038632A"/>
    <w:rsid w:val="00395292"/>
    <w:rsid w:val="003971C5"/>
    <w:rsid w:val="003A4C65"/>
    <w:rsid w:val="003B1820"/>
    <w:rsid w:val="003B2C76"/>
    <w:rsid w:val="003B71B0"/>
    <w:rsid w:val="003C4D8D"/>
    <w:rsid w:val="003D30B5"/>
    <w:rsid w:val="003D7192"/>
    <w:rsid w:val="003E5C84"/>
    <w:rsid w:val="003E76A1"/>
    <w:rsid w:val="004035B0"/>
    <w:rsid w:val="00406305"/>
    <w:rsid w:val="00406EDA"/>
    <w:rsid w:val="00417469"/>
    <w:rsid w:val="00420B47"/>
    <w:rsid w:val="00432A8A"/>
    <w:rsid w:val="00441D14"/>
    <w:rsid w:val="00443AC7"/>
    <w:rsid w:val="00445C90"/>
    <w:rsid w:val="00450E41"/>
    <w:rsid w:val="00460188"/>
    <w:rsid w:val="00466AB9"/>
    <w:rsid w:val="00473C76"/>
    <w:rsid w:val="00491EF0"/>
    <w:rsid w:val="0049482F"/>
    <w:rsid w:val="00494934"/>
    <w:rsid w:val="004956CC"/>
    <w:rsid w:val="004A5C1F"/>
    <w:rsid w:val="004B61B8"/>
    <w:rsid w:val="004B67DE"/>
    <w:rsid w:val="004B78CF"/>
    <w:rsid w:val="004C0521"/>
    <w:rsid w:val="004C593D"/>
    <w:rsid w:val="004D764F"/>
    <w:rsid w:val="004E291B"/>
    <w:rsid w:val="004E2AA3"/>
    <w:rsid w:val="004E5292"/>
    <w:rsid w:val="004E5C89"/>
    <w:rsid w:val="004F3AE2"/>
    <w:rsid w:val="004F4D28"/>
    <w:rsid w:val="004F598F"/>
    <w:rsid w:val="004F7802"/>
    <w:rsid w:val="00500363"/>
    <w:rsid w:val="0050562F"/>
    <w:rsid w:val="005073D3"/>
    <w:rsid w:val="00531B27"/>
    <w:rsid w:val="00533464"/>
    <w:rsid w:val="00542A96"/>
    <w:rsid w:val="00550998"/>
    <w:rsid w:val="00554ECB"/>
    <w:rsid w:val="005577C0"/>
    <w:rsid w:val="00566F2C"/>
    <w:rsid w:val="00566F4F"/>
    <w:rsid w:val="00567CDA"/>
    <w:rsid w:val="00571B17"/>
    <w:rsid w:val="00587436"/>
    <w:rsid w:val="0059493A"/>
    <w:rsid w:val="00595466"/>
    <w:rsid w:val="00595D42"/>
    <w:rsid w:val="00597423"/>
    <w:rsid w:val="005A10B4"/>
    <w:rsid w:val="005A2760"/>
    <w:rsid w:val="005A44CE"/>
    <w:rsid w:val="005B34BC"/>
    <w:rsid w:val="005B3797"/>
    <w:rsid w:val="005B61DA"/>
    <w:rsid w:val="005B7A8A"/>
    <w:rsid w:val="005C4CC1"/>
    <w:rsid w:val="005C5C44"/>
    <w:rsid w:val="005D1242"/>
    <w:rsid w:val="005D318F"/>
    <w:rsid w:val="005D35E7"/>
    <w:rsid w:val="005D4AA4"/>
    <w:rsid w:val="005F08E9"/>
    <w:rsid w:val="005F0AD2"/>
    <w:rsid w:val="005F0C8B"/>
    <w:rsid w:val="005F1A08"/>
    <w:rsid w:val="006059ED"/>
    <w:rsid w:val="00616B38"/>
    <w:rsid w:val="00620E0B"/>
    <w:rsid w:val="006217F9"/>
    <w:rsid w:val="006269B0"/>
    <w:rsid w:val="00632CAE"/>
    <w:rsid w:val="0063619E"/>
    <w:rsid w:val="006578D8"/>
    <w:rsid w:val="00672117"/>
    <w:rsid w:val="00675A85"/>
    <w:rsid w:val="00675EAA"/>
    <w:rsid w:val="00680043"/>
    <w:rsid w:val="006821D3"/>
    <w:rsid w:val="006831E4"/>
    <w:rsid w:val="006859DA"/>
    <w:rsid w:val="00694493"/>
    <w:rsid w:val="00694DDB"/>
    <w:rsid w:val="006B4497"/>
    <w:rsid w:val="006C1F7A"/>
    <w:rsid w:val="006C497D"/>
    <w:rsid w:val="006C7E25"/>
    <w:rsid w:val="006D0CAE"/>
    <w:rsid w:val="006D5F71"/>
    <w:rsid w:val="006E3BCF"/>
    <w:rsid w:val="006E5B4C"/>
    <w:rsid w:val="006F3DBC"/>
    <w:rsid w:val="006F61B3"/>
    <w:rsid w:val="00707CC3"/>
    <w:rsid w:val="0071186B"/>
    <w:rsid w:val="007129A2"/>
    <w:rsid w:val="00714FBF"/>
    <w:rsid w:val="0071518B"/>
    <w:rsid w:val="00715AB7"/>
    <w:rsid w:val="007176D3"/>
    <w:rsid w:val="00717F52"/>
    <w:rsid w:val="0072167F"/>
    <w:rsid w:val="00726A0C"/>
    <w:rsid w:val="00726FFF"/>
    <w:rsid w:val="00731C33"/>
    <w:rsid w:val="0073277E"/>
    <w:rsid w:val="007377AA"/>
    <w:rsid w:val="00741E34"/>
    <w:rsid w:val="007469CA"/>
    <w:rsid w:val="00747206"/>
    <w:rsid w:val="00747318"/>
    <w:rsid w:val="00760FDD"/>
    <w:rsid w:val="00765C0F"/>
    <w:rsid w:val="00765F96"/>
    <w:rsid w:val="007737B8"/>
    <w:rsid w:val="007747A7"/>
    <w:rsid w:val="00780E6D"/>
    <w:rsid w:val="0078470D"/>
    <w:rsid w:val="00785F98"/>
    <w:rsid w:val="007A02CB"/>
    <w:rsid w:val="007A3252"/>
    <w:rsid w:val="007B46E8"/>
    <w:rsid w:val="007B56B4"/>
    <w:rsid w:val="007B7998"/>
    <w:rsid w:val="007C31CE"/>
    <w:rsid w:val="007D5F55"/>
    <w:rsid w:val="007D76F1"/>
    <w:rsid w:val="007E0613"/>
    <w:rsid w:val="007E2998"/>
    <w:rsid w:val="007F3414"/>
    <w:rsid w:val="007F4140"/>
    <w:rsid w:val="007F559D"/>
    <w:rsid w:val="00800430"/>
    <w:rsid w:val="00812247"/>
    <w:rsid w:val="00827F25"/>
    <w:rsid w:val="008315A5"/>
    <w:rsid w:val="008549A9"/>
    <w:rsid w:val="00854A46"/>
    <w:rsid w:val="00857C3E"/>
    <w:rsid w:val="008617F8"/>
    <w:rsid w:val="00861B1C"/>
    <w:rsid w:val="00870082"/>
    <w:rsid w:val="00892ED6"/>
    <w:rsid w:val="0089344E"/>
    <w:rsid w:val="008A1307"/>
    <w:rsid w:val="008A1B39"/>
    <w:rsid w:val="008A6940"/>
    <w:rsid w:val="008B40F9"/>
    <w:rsid w:val="008C7415"/>
    <w:rsid w:val="008E6D9A"/>
    <w:rsid w:val="008F753E"/>
    <w:rsid w:val="008F7F88"/>
    <w:rsid w:val="00900692"/>
    <w:rsid w:val="0090472D"/>
    <w:rsid w:val="009111A9"/>
    <w:rsid w:val="00930466"/>
    <w:rsid w:val="00935F17"/>
    <w:rsid w:val="00935FAD"/>
    <w:rsid w:val="0093793B"/>
    <w:rsid w:val="00941C8B"/>
    <w:rsid w:val="00944E25"/>
    <w:rsid w:val="00950C1B"/>
    <w:rsid w:val="00960718"/>
    <w:rsid w:val="00960E72"/>
    <w:rsid w:val="009615A4"/>
    <w:rsid w:val="009753D2"/>
    <w:rsid w:val="00984763"/>
    <w:rsid w:val="009913FF"/>
    <w:rsid w:val="00997E78"/>
    <w:rsid w:val="009C384C"/>
    <w:rsid w:val="009C3866"/>
    <w:rsid w:val="009C76D0"/>
    <w:rsid w:val="009D347F"/>
    <w:rsid w:val="009D5DDC"/>
    <w:rsid w:val="009D66D5"/>
    <w:rsid w:val="009D750C"/>
    <w:rsid w:val="009E2448"/>
    <w:rsid w:val="009F7171"/>
    <w:rsid w:val="009F77C2"/>
    <w:rsid w:val="00A16178"/>
    <w:rsid w:val="00A17958"/>
    <w:rsid w:val="00A22C60"/>
    <w:rsid w:val="00A325BF"/>
    <w:rsid w:val="00A341CB"/>
    <w:rsid w:val="00A35082"/>
    <w:rsid w:val="00A45DB8"/>
    <w:rsid w:val="00A465F6"/>
    <w:rsid w:val="00A55D53"/>
    <w:rsid w:val="00A57722"/>
    <w:rsid w:val="00A72DE3"/>
    <w:rsid w:val="00A87ABF"/>
    <w:rsid w:val="00AA7B30"/>
    <w:rsid w:val="00AB576D"/>
    <w:rsid w:val="00AC4056"/>
    <w:rsid w:val="00AC5DA6"/>
    <w:rsid w:val="00AC644E"/>
    <w:rsid w:val="00AD1023"/>
    <w:rsid w:val="00AD5890"/>
    <w:rsid w:val="00AD721B"/>
    <w:rsid w:val="00AF1C56"/>
    <w:rsid w:val="00B03003"/>
    <w:rsid w:val="00B13392"/>
    <w:rsid w:val="00B15721"/>
    <w:rsid w:val="00B15EB1"/>
    <w:rsid w:val="00B2657B"/>
    <w:rsid w:val="00B2689B"/>
    <w:rsid w:val="00B328BC"/>
    <w:rsid w:val="00B33462"/>
    <w:rsid w:val="00B35A37"/>
    <w:rsid w:val="00B4268B"/>
    <w:rsid w:val="00B5284F"/>
    <w:rsid w:val="00B52A82"/>
    <w:rsid w:val="00B547E1"/>
    <w:rsid w:val="00B57A65"/>
    <w:rsid w:val="00B67CB9"/>
    <w:rsid w:val="00B734B1"/>
    <w:rsid w:val="00B80AAB"/>
    <w:rsid w:val="00B84A5C"/>
    <w:rsid w:val="00B93443"/>
    <w:rsid w:val="00B95FC8"/>
    <w:rsid w:val="00BA3D60"/>
    <w:rsid w:val="00BA41D0"/>
    <w:rsid w:val="00BA5077"/>
    <w:rsid w:val="00BA6E9E"/>
    <w:rsid w:val="00BC039A"/>
    <w:rsid w:val="00BC1F05"/>
    <w:rsid w:val="00BC5A3C"/>
    <w:rsid w:val="00BC6F1D"/>
    <w:rsid w:val="00BD2BA2"/>
    <w:rsid w:val="00BD39CB"/>
    <w:rsid w:val="00BD78B4"/>
    <w:rsid w:val="00BE09DB"/>
    <w:rsid w:val="00BE5C52"/>
    <w:rsid w:val="00BE6A46"/>
    <w:rsid w:val="00C019EE"/>
    <w:rsid w:val="00C0533E"/>
    <w:rsid w:val="00C13B28"/>
    <w:rsid w:val="00C162E6"/>
    <w:rsid w:val="00C22E7B"/>
    <w:rsid w:val="00C2329E"/>
    <w:rsid w:val="00C23D40"/>
    <w:rsid w:val="00C41C27"/>
    <w:rsid w:val="00C514AE"/>
    <w:rsid w:val="00C515D4"/>
    <w:rsid w:val="00C51EDE"/>
    <w:rsid w:val="00C62947"/>
    <w:rsid w:val="00C62D32"/>
    <w:rsid w:val="00C64C19"/>
    <w:rsid w:val="00C64F6C"/>
    <w:rsid w:val="00C709AD"/>
    <w:rsid w:val="00C747AC"/>
    <w:rsid w:val="00C82BC4"/>
    <w:rsid w:val="00CC0E9D"/>
    <w:rsid w:val="00CD0116"/>
    <w:rsid w:val="00CE3A47"/>
    <w:rsid w:val="00CE48B6"/>
    <w:rsid w:val="00CF2880"/>
    <w:rsid w:val="00CF6B81"/>
    <w:rsid w:val="00D00860"/>
    <w:rsid w:val="00D20933"/>
    <w:rsid w:val="00D214BB"/>
    <w:rsid w:val="00D21FBB"/>
    <w:rsid w:val="00D306F9"/>
    <w:rsid w:val="00D41274"/>
    <w:rsid w:val="00D41613"/>
    <w:rsid w:val="00D42AA7"/>
    <w:rsid w:val="00D44E6D"/>
    <w:rsid w:val="00D46206"/>
    <w:rsid w:val="00D46ED5"/>
    <w:rsid w:val="00D56595"/>
    <w:rsid w:val="00D81551"/>
    <w:rsid w:val="00D94E0C"/>
    <w:rsid w:val="00DA4390"/>
    <w:rsid w:val="00DB0FFE"/>
    <w:rsid w:val="00DB6476"/>
    <w:rsid w:val="00DC1D45"/>
    <w:rsid w:val="00DC270A"/>
    <w:rsid w:val="00DC6549"/>
    <w:rsid w:val="00DD2E2C"/>
    <w:rsid w:val="00DD63A4"/>
    <w:rsid w:val="00E01AB1"/>
    <w:rsid w:val="00E217CD"/>
    <w:rsid w:val="00E22EB2"/>
    <w:rsid w:val="00E334AF"/>
    <w:rsid w:val="00E373A2"/>
    <w:rsid w:val="00E41BFA"/>
    <w:rsid w:val="00E47E98"/>
    <w:rsid w:val="00E561D9"/>
    <w:rsid w:val="00E575EA"/>
    <w:rsid w:val="00E62FAD"/>
    <w:rsid w:val="00E64D86"/>
    <w:rsid w:val="00E65EF2"/>
    <w:rsid w:val="00E71550"/>
    <w:rsid w:val="00E743D8"/>
    <w:rsid w:val="00E77894"/>
    <w:rsid w:val="00E84A23"/>
    <w:rsid w:val="00E8731B"/>
    <w:rsid w:val="00E90A5A"/>
    <w:rsid w:val="00E92EA8"/>
    <w:rsid w:val="00E943AC"/>
    <w:rsid w:val="00E96906"/>
    <w:rsid w:val="00EB1700"/>
    <w:rsid w:val="00EB7BA1"/>
    <w:rsid w:val="00EC1B30"/>
    <w:rsid w:val="00EC7437"/>
    <w:rsid w:val="00ED29E7"/>
    <w:rsid w:val="00ED2DB0"/>
    <w:rsid w:val="00ED5031"/>
    <w:rsid w:val="00EE2D35"/>
    <w:rsid w:val="00EE3B68"/>
    <w:rsid w:val="00EE60EC"/>
    <w:rsid w:val="00EF3B6C"/>
    <w:rsid w:val="00EF3C9C"/>
    <w:rsid w:val="00F023C2"/>
    <w:rsid w:val="00F0456B"/>
    <w:rsid w:val="00F17840"/>
    <w:rsid w:val="00F21080"/>
    <w:rsid w:val="00F24135"/>
    <w:rsid w:val="00F25395"/>
    <w:rsid w:val="00F33DD3"/>
    <w:rsid w:val="00F379B8"/>
    <w:rsid w:val="00F54FD2"/>
    <w:rsid w:val="00F64C08"/>
    <w:rsid w:val="00F666B0"/>
    <w:rsid w:val="00F66741"/>
    <w:rsid w:val="00F71EB9"/>
    <w:rsid w:val="00F80E3E"/>
    <w:rsid w:val="00F83238"/>
    <w:rsid w:val="00FB7713"/>
    <w:rsid w:val="00FD1DC6"/>
    <w:rsid w:val="00FD5FC5"/>
    <w:rsid w:val="00FF1469"/>
    <w:rsid w:val="00FF6452"/>
    <w:rsid w:val="09F10F54"/>
    <w:rsid w:val="11201DF7"/>
    <w:rsid w:val="137A4DCE"/>
    <w:rsid w:val="1C437BF9"/>
    <w:rsid w:val="25F25991"/>
    <w:rsid w:val="339271BD"/>
    <w:rsid w:val="3D0422A6"/>
    <w:rsid w:val="407D122C"/>
    <w:rsid w:val="53975234"/>
    <w:rsid w:val="54EA197D"/>
    <w:rsid w:val="5A394EA3"/>
    <w:rsid w:val="7E2D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Gill Sans MT" w:hAnsi="Gill Sans MT" w:eastAsia="Times New Roman" w:cs="Times New Roman"/>
      <w:szCs w:val="24"/>
      <w:lang w:val="en-GB" w:eastAsia="en-GB" w:bidi="ar-SA"/>
    </w:rPr>
  </w:style>
  <w:style w:type="paragraph" w:styleId="2">
    <w:name w:val="heading 1"/>
    <w:basedOn w:val="1"/>
    <w:next w:val="1"/>
    <w:link w:val="33"/>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5"/>
    <w:semiHidden/>
    <w:unhideWhenUsed/>
    <w:qFormat/>
    <w:uiPriority w:val="0"/>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6"/>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Balloon Text"/>
    <w:basedOn w:val="1"/>
    <w:link w:val="23"/>
    <w:qFormat/>
    <w:uiPriority w:val="0"/>
    <w:rPr>
      <w:rFonts w:ascii="Tahoma" w:hAnsi="Tahoma" w:cs="Tahoma"/>
      <w:sz w:val="16"/>
      <w:szCs w:val="16"/>
    </w:rPr>
  </w:style>
  <w:style w:type="character" w:styleId="8">
    <w:name w:val="annotation reference"/>
    <w:basedOn w:val="5"/>
    <w:semiHidden/>
    <w:unhideWhenUsed/>
    <w:qFormat/>
    <w:uiPriority w:val="0"/>
    <w:rPr>
      <w:sz w:val="16"/>
      <w:szCs w:val="16"/>
    </w:rPr>
  </w:style>
  <w:style w:type="paragraph" w:styleId="9">
    <w:name w:val="annotation text"/>
    <w:basedOn w:val="1"/>
    <w:link w:val="37"/>
    <w:semiHidden/>
    <w:unhideWhenUsed/>
    <w:qFormat/>
    <w:uiPriority w:val="0"/>
    <w:rPr>
      <w:szCs w:val="20"/>
    </w:rPr>
  </w:style>
  <w:style w:type="paragraph" w:styleId="10">
    <w:name w:val="annotation subject"/>
    <w:basedOn w:val="9"/>
    <w:next w:val="9"/>
    <w:link w:val="38"/>
    <w:semiHidden/>
    <w:unhideWhenUsed/>
    <w:qFormat/>
    <w:uiPriority w:val="0"/>
    <w:rPr>
      <w:b/>
      <w:bCs/>
    </w:rPr>
  </w:style>
  <w:style w:type="character" w:styleId="11">
    <w:name w:val="FollowedHyperlink"/>
    <w:basedOn w:val="5"/>
    <w:semiHidden/>
    <w:unhideWhenUsed/>
    <w:qFormat/>
    <w:uiPriority w:val="0"/>
    <w:rPr>
      <w:color w:val="800080" w:themeColor="followedHyperlink"/>
      <w:u w:val="single"/>
      <w14:textFill>
        <w14:solidFill>
          <w14:schemeClr w14:val="folHlink"/>
        </w14:solidFill>
      </w14:textFill>
    </w:rPr>
  </w:style>
  <w:style w:type="paragraph" w:styleId="12">
    <w:name w:val="footer"/>
    <w:basedOn w:val="1"/>
    <w:link w:val="22"/>
    <w:qFormat/>
    <w:uiPriority w:val="99"/>
    <w:pPr>
      <w:tabs>
        <w:tab w:val="center" w:pos="4153"/>
        <w:tab w:val="right" w:pos="8306"/>
      </w:tabs>
    </w:pPr>
  </w:style>
  <w:style w:type="paragraph" w:styleId="13">
    <w:name w:val="header"/>
    <w:basedOn w:val="1"/>
    <w:link w:val="24"/>
    <w:qFormat/>
    <w:uiPriority w:val="99"/>
    <w:pPr>
      <w:tabs>
        <w:tab w:val="center" w:pos="4153"/>
        <w:tab w:val="right" w:pos="8306"/>
      </w:tabs>
    </w:pPr>
  </w:style>
  <w:style w:type="character" w:styleId="14">
    <w:name w:val="Hyperlink"/>
    <w:unhideWhenUsed/>
    <w:qFormat/>
    <w:uiPriority w:val="99"/>
    <w:rPr>
      <w:color w:val="0000FF"/>
      <w:u w:val="single"/>
    </w:rPr>
  </w:style>
  <w:style w:type="table" w:styleId="15">
    <w:name w:val="Table Grid"/>
    <w:basedOn w:val="6"/>
    <w:qFormat/>
    <w:uiPriority w:val="5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1"/>
    <w:basedOn w:val="1"/>
    <w:next w:val="1"/>
    <w:unhideWhenUsed/>
    <w:qFormat/>
    <w:uiPriority w:val="39"/>
    <w:pPr>
      <w:spacing w:after="100"/>
    </w:pPr>
    <w:rPr>
      <w:b/>
    </w:rPr>
  </w:style>
  <w:style w:type="paragraph" w:styleId="17">
    <w:name w:val="toc 2"/>
    <w:basedOn w:val="1"/>
    <w:next w:val="1"/>
    <w:unhideWhenUsed/>
    <w:qFormat/>
    <w:uiPriority w:val="39"/>
    <w:pPr>
      <w:spacing w:after="100"/>
      <w:ind w:left="200"/>
    </w:pPr>
    <w:rPr>
      <w:b/>
      <w:sz w:val="18"/>
    </w:rPr>
  </w:style>
  <w:style w:type="paragraph" w:styleId="18">
    <w:name w:val="toc 3"/>
    <w:basedOn w:val="1"/>
    <w:next w:val="1"/>
    <w:unhideWhenUsed/>
    <w:qFormat/>
    <w:uiPriority w:val="39"/>
    <w:pPr>
      <w:spacing w:after="100"/>
      <w:ind w:left="400"/>
    </w:pPr>
  </w:style>
  <w:style w:type="paragraph" w:styleId="19">
    <w:name w:val="toc 4"/>
    <w:basedOn w:val="1"/>
    <w:next w:val="1"/>
    <w:unhideWhenUsed/>
    <w:qFormat/>
    <w:uiPriority w:val="39"/>
    <w:pPr>
      <w:spacing w:after="100"/>
      <w:ind w:left="600"/>
    </w:pPr>
    <w:rPr>
      <w:sz w:val="18"/>
    </w:rPr>
  </w:style>
  <w:style w:type="paragraph" w:styleId="20">
    <w:name w:val="No Spacing"/>
    <w:link w:val="27"/>
    <w:qFormat/>
    <w:uiPriority w:val="1"/>
    <w:rPr>
      <w:rFonts w:ascii="Calibri" w:hAnsi="Calibri" w:eastAsia="Calibri" w:cs="Times New Roman"/>
      <w:sz w:val="22"/>
      <w:szCs w:val="22"/>
      <w:lang w:val="en-US" w:eastAsia="en-US" w:bidi="ar-SA"/>
    </w:rPr>
  </w:style>
  <w:style w:type="paragraph" w:styleId="21">
    <w:name w:val="List Paragraph"/>
    <w:basedOn w:val="1"/>
    <w:qFormat/>
    <w:uiPriority w:val="34"/>
    <w:pPr>
      <w:ind w:left="720"/>
      <w:contextualSpacing/>
    </w:pPr>
  </w:style>
  <w:style w:type="character" w:customStyle="1" w:styleId="22">
    <w:name w:val="Footer Char"/>
    <w:link w:val="12"/>
    <w:qFormat/>
    <w:uiPriority w:val="99"/>
    <w:rPr>
      <w:sz w:val="24"/>
      <w:szCs w:val="24"/>
      <w:lang w:val="en-US" w:eastAsia="en-US"/>
    </w:rPr>
  </w:style>
  <w:style w:type="character" w:customStyle="1" w:styleId="23">
    <w:name w:val="Balloon Text Char"/>
    <w:link w:val="7"/>
    <w:qFormat/>
    <w:uiPriority w:val="0"/>
    <w:rPr>
      <w:rFonts w:ascii="Tahoma" w:hAnsi="Tahoma" w:cs="Tahoma"/>
      <w:sz w:val="16"/>
      <w:szCs w:val="16"/>
      <w:lang w:val="en-US" w:eastAsia="en-US"/>
    </w:rPr>
  </w:style>
  <w:style w:type="character" w:customStyle="1" w:styleId="24">
    <w:name w:val="Header Char"/>
    <w:basedOn w:val="5"/>
    <w:link w:val="13"/>
    <w:qFormat/>
    <w:uiPriority w:val="99"/>
  </w:style>
  <w:style w:type="paragraph" w:customStyle="1" w:styleId="25">
    <w:name w:val="Section Heading 1"/>
    <w:basedOn w:val="20"/>
    <w:link w:val="28"/>
    <w:qFormat/>
    <w:uiPriority w:val="0"/>
    <w:rPr>
      <w:rFonts w:ascii="Gill Sans MT" w:hAnsi="Gill Sans MT"/>
      <w:b/>
      <w:sz w:val="20"/>
      <w:szCs w:val="20"/>
    </w:rPr>
  </w:style>
  <w:style w:type="paragraph" w:customStyle="1" w:styleId="26">
    <w:name w:val="Section Heading 2"/>
    <w:basedOn w:val="25"/>
    <w:link w:val="30"/>
    <w:qFormat/>
    <w:uiPriority w:val="0"/>
    <w:rPr>
      <w:sz w:val="18"/>
    </w:rPr>
  </w:style>
  <w:style w:type="character" w:customStyle="1" w:styleId="27">
    <w:name w:val="No Spacing Char"/>
    <w:basedOn w:val="5"/>
    <w:link w:val="20"/>
    <w:qFormat/>
    <w:uiPriority w:val="1"/>
    <w:rPr>
      <w:rFonts w:ascii="Calibri" w:hAnsi="Calibri" w:eastAsia="Calibri"/>
      <w:sz w:val="22"/>
      <w:szCs w:val="22"/>
      <w:lang w:val="en-US" w:eastAsia="en-US"/>
    </w:rPr>
  </w:style>
  <w:style w:type="character" w:customStyle="1" w:styleId="28">
    <w:name w:val="Section Heading 1 Char"/>
    <w:basedOn w:val="27"/>
    <w:link w:val="25"/>
    <w:qFormat/>
    <w:uiPriority w:val="0"/>
    <w:rPr>
      <w:rFonts w:ascii="Calibri" w:hAnsi="Calibri" w:eastAsia="Calibri"/>
      <w:b/>
      <w:sz w:val="22"/>
      <w:szCs w:val="20"/>
      <w:lang w:val="en-US" w:eastAsia="en-US"/>
    </w:rPr>
  </w:style>
  <w:style w:type="paragraph" w:customStyle="1" w:styleId="29">
    <w:name w:val="Sub Heading 1"/>
    <w:basedOn w:val="26"/>
    <w:link w:val="32"/>
    <w:qFormat/>
    <w:uiPriority w:val="0"/>
    <w:rPr>
      <w:b w:val="0"/>
      <w:sz w:val="20"/>
      <w:u w:val="single"/>
    </w:rPr>
  </w:style>
  <w:style w:type="character" w:customStyle="1" w:styleId="30">
    <w:name w:val="Section Heading 2 Char"/>
    <w:basedOn w:val="28"/>
    <w:link w:val="26"/>
    <w:qFormat/>
    <w:uiPriority w:val="0"/>
    <w:rPr>
      <w:rFonts w:ascii="Calibri" w:hAnsi="Calibri" w:eastAsia="Calibri"/>
      <w:sz w:val="18"/>
      <w:szCs w:val="20"/>
      <w:lang w:val="en-US" w:eastAsia="en-US"/>
    </w:rPr>
  </w:style>
  <w:style w:type="paragraph" w:customStyle="1" w:styleId="31">
    <w:name w:val="Sub Heading 2"/>
    <w:basedOn w:val="29"/>
    <w:link w:val="34"/>
    <w:qFormat/>
    <w:uiPriority w:val="0"/>
    <w:rPr>
      <w:sz w:val="18"/>
    </w:rPr>
  </w:style>
  <w:style w:type="character" w:customStyle="1" w:styleId="32">
    <w:name w:val="Sub Heading 1 Char"/>
    <w:basedOn w:val="30"/>
    <w:link w:val="29"/>
    <w:qFormat/>
    <w:uiPriority w:val="0"/>
    <w:rPr>
      <w:rFonts w:ascii="Calibri" w:hAnsi="Calibri" w:eastAsia="Calibri"/>
      <w:b w:val="0"/>
      <w:sz w:val="18"/>
      <w:szCs w:val="20"/>
      <w:u w:val="single"/>
      <w:lang w:val="en-US" w:eastAsia="en-US"/>
    </w:rPr>
  </w:style>
  <w:style w:type="character" w:customStyle="1" w:styleId="33">
    <w:name w:val="Heading 1 Char"/>
    <w:basedOn w:val="5"/>
    <w:link w:val="2"/>
    <w:qFormat/>
    <w:uiPriority w:val="0"/>
    <w:rPr>
      <w:rFonts w:asciiTheme="majorHAnsi" w:hAnsiTheme="majorHAnsi" w:eastAsiaTheme="majorEastAsia" w:cstheme="majorBidi"/>
      <w:color w:val="376092" w:themeColor="accent1" w:themeShade="BF"/>
      <w:sz w:val="32"/>
      <w:szCs w:val="32"/>
    </w:rPr>
  </w:style>
  <w:style w:type="character" w:customStyle="1" w:styleId="34">
    <w:name w:val="Sub Heading 2 Char"/>
    <w:basedOn w:val="32"/>
    <w:link w:val="31"/>
    <w:qFormat/>
    <w:uiPriority w:val="0"/>
    <w:rPr>
      <w:rFonts w:ascii="Calibri" w:hAnsi="Calibri" w:eastAsia="Calibri"/>
      <w:sz w:val="18"/>
      <w:szCs w:val="20"/>
      <w:u w:val="single"/>
      <w:lang w:val="en-US" w:eastAsia="en-US"/>
    </w:rPr>
  </w:style>
  <w:style w:type="character" w:customStyle="1" w:styleId="35">
    <w:name w:val="Heading 2 Char"/>
    <w:basedOn w:val="5"/>
    <w:link w:val="3"/>
    <w:semiHidden/>
    <w:qFormat/>
    <w:uiPriority w:val="0"/>
    <w:rPr>
      <w:rFonts w:asciiTheme="majorHAnsi" w:hAnsiTheme="majorHAnsi" w:eastAsiaTheme="majorEastAsia" w:cstheme="majorBidi"/>
      <w:color w:val="376092" w:themeColor="accent1" w:themeShade="BF"/>
      <w:sz w:val="26"/>
      <w:szCs w:val="26"/>
    </w:rPr>
  </w:style>
  <w:style w:type="character" w:customStyle="1" w:styleId="36">
    <w:name w:val="Heading 3 Char"/>
    <w:basedOn w:val="5"/>
    <w:link w:val="4"/>
    <w:semiHidden/>
    <w:qFormat/>
    <w:uiPriority w:val="0"/>
    <w:rPr>
      <w:rFonts w:asciiTheme="majorHAnsi" w:hAnsiTheme="majorHAnsi" w:eastAsiaTheme="majorEastAsia" w:cstheme="majorBidi"/>
      <w:color w:val="254061" w:themeColor="accent1" w:themeShade="80"/>
      <w:sz w:val="24"/>
    </w:rPr>
  </w:style>
  <w:style w:type="character" w:customStyle="1" w:styleId="37">
    <w:name w:val="Comment Text Char"/>
    <w:basedOn w:val="5"/>
    <w:link w:val="9"/>
    <w:semiHidden/>
    <w:qFormat/>
    <w:uiPriority w:val="0"/>
    <w:rPr>
      <w:szCs w:val="20"/>
    </w:rPr>
  </w:style>
  <w:style w:type="character" w:customStyle="1" w:styleId="38">
    <w:name w:val="Comment Subject Char"/>
    <w:basedOn w:val="37"/>
    <w:link w:val="10"/>
    <w:semiHidden/>
    <w:qFormat/>
    <w:uiPriority w:val="0"/>
    <w:rPr>
      <w:b/>
      <w:bCs/>
      <w:szCs w:val="20"/>
    </w:rPr>
  </w:style>
  <w:style w:type="character" w:customStyle="1" w:styleId="39">
    <w:name w:val="emailstyle15"/>
    <w:qFormat/>
    <w:uiPriority w:val="0"/>
    <w:rPr>
      <w:rFonts w:hint="default" w:ascii="Aptos" w:hAnsi="Aptos" w:eastAsia="Aptos" w:cs="Times New Roman"/>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94faa5a9-4d21-4bed-a2dc-9da1b123dd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E15EA762E1B2D449B037DD4B6E8041F" ma:contentTypeVersion="15" ma:contentTypeDescription="Create a new document." ma:contentTypeScope="" ma:versionID="d4111267a87eb55c59ae53e60e62d2c1">
  <xsd:schema xmlns:xsd="http://www.w3.org/2001/XMLSchema" xmlns:xs="http://www.w3.org/2001/XMLSchema" xmlns:p="http://schemas.microsoft.com/office/2006/metadata/properties" xmlns:ns3="94faa5a9-4d21-4bed-a2dc-9da1b123ddaa" xmlns:ns4="457661c6-736d-4d64-a3bb-000fc3ef5b01" targetNamespace="http://schemas.microsoft.com/office/2006/metadata/properties" ma:root="true" ma:fieldsID="f5da633843849dbd53716f13a4b184bf" ns3:_="" ns4:_="">
    <xsd:import namespace="94faa5a9-4d21-4bed-a2dc-9da1b123ddaa"/>
    <xsd:import namespace="457661c6-736d-4d64-a3bb-000fc3ef5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aa5a9-4d21-4bed-a2dc-9da1b123d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661c6-736d-4d64-a3bb-000fc3ef5b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4E57F-0BD7-4DBF-B52D-93E360EBE2EA}">
  <ds:schemaRefs/>
</ds:datastoreItem>
</file>

<file path=customXml/itemProps3.xml><?xml version="1.0" encoding="utf-8"?>
<ds:datastoreItem xmlns:ds="http://schemas.openxmlformats.org/officeDocument/2006/customXml" ds:itemID="{82BF4D87-AF7C-41AF-ADB2-4D9961D8C066}">
  <ds:schemaRefs/>
</ds:datastoreItem>
</file>

<file path=customXml/itemProps4.xml><?xml version="1.0" encoding="utf-8"?>
<ds:datastoreItem xmlns:ds="http://schemas.openxmlformats.org/officeDocument/2006/customXml" ds:itemID="{DFCC2BFD-A970-4CEB-BDF5-AD1407ACACF7}">
  <ds:schemaRefs/>
</ds:datastoreItem>
</file>

<file path=customXml/itemProps5.xml><?xml version="1.0" encoding="utf-8"?>
<ds:datastoreItem xmlns:ds="http://schemas.openxmlformats.org/officeDocument/2006/customXml" ds:itemID="{69D330B2-6129-4304-8681-C8B56DAC56D8}">
  <ds:schemaRefs/>
</ds:datastoreItem>
</file>

<file path=docProps/app.xml><?xml version="1.0" encoding="utf-8"?>
<Properties xmlns="http://schemas.openxmlformats.org/officeDocument/2006/extended-properties" xmlns:vt="http://schemas.openxmlformats.org/officeDocument/2006/docPropsVTypes">
  <Template>Normal</Template>
  <Company>Vebra Solutions</Company>
  <Pages>2</Pages>
  <Words>355</Words>
  <Characters>2028</Characters>
  <Lines>16</Lines>
  <Paragraphs>4</Paragraphs>
  <TotalTime>1</TotalTime>
  <ScaleCrop>false</ScaleCrop>
  <LinksUpToDate>false</LinksUpToDate>
  <CharactersWithSpaces>2379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2023-03-15T11:11:00Z</dcterms:created>
  <dc:creator>Nicola Longwill</dc:creator>
  <cp:lastModifiedBy>Alan_Molloy</cp:lastModifiedBy>
  <cp:lastPrinted>2015-05-22T10:28:00Z</cp:lastPrinted>
  <dcterms:modified xsi:type="dcterms:W3CDTF">2024-03-30T10:03:00Z</dcterms:modified>
  <dc:title>BLANK template</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0x0101002E15EA762E1B2D449B037DD4B6E8041F</vt:lpwstr>
  </property>
  <property fmtid="{D5CDD505-2E9C-101B-9397-08002B2CF9AE}" pid="3" name="KSOProductBuildVer">
    <vt:lpwstr>2057-12.2.0.13489</vt:lpwstr>
  </property>
  <property fmtid="{D5CDD505-2E9C-101B-9397-08002B2CF9AE}" pid="4" name="ICV">
    <vt:lpwstr>F34BDD1B9D734C65A1BCC30BC9A67CD9_13</vt:lpwstr>
  </property>
</Properties>
</file>